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D7056D" w:rsidRPr="007C6B5B" w:rsidTr="00711ED2">
        <w:trPr>
          <w:jc w:val="center"/>
        </w:trPr>
        <w:tc>
          <w:tcPr>
            <w:tcW w:w="8364" w:type="dxa"/>
            <w:shd w:val="clear" w:color="auto" w:fill="auto"/>
            <w:vAlign w:val="center"/>
          </w:tcPr>
          <w:p w:rsidR="00D7056D" w:rsidRPr="007C6B5B" w:rsidRDefault="00D7056D" w:rsidP="00711ED2">
            <w:pPr>
              <w:snapToGrid w:val="0"/>
              <w:jc w:val="distribute"/>
              <w:rPr>
                <w:w w:val="80"/>
                <w:sz w:val="112"/>
                <w:szCs w:val="112"/>
              </w:rPr>
            </w:pPr>
            <w:r>
              <w:rPr>
                <w:noProof/>
              </w:rPr>
              <mc:AlternateContent>
                <mc:Choice Requires="wps">
                  <w:drawing>
                    <wp:anchor distT="0" distB="0" distL="114300" distR="114300" simplePos="0" relativeHeight="251660288" behindDoc="0" locked="0" layoutInCell="1" allowOverlap="1" wp14:anchorId="361A40FA" wp14:editId="283B8652">
                      <wp:simplePos x="0" y="0"/>
                      <wp:positionH relativeFrom="margin">
                        <wp:posOffset>-325755</wp:posOffset>
                      </wp:positionH>
                      <wp:positionV relativeFrom="paragraph">
                        <wp:posOffset>987425</wp:posOffset>
                      </wp:positionV>
                      <wp:extent cx="5791200" cy="0"/>
                      <wp:effectExtent l="0" t="1905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7C6B5B">
              <w:rPr>
                <w:rFonts w:eastAsia="方正小标宋简体" w:hint="eastAsia"/>
                <w:color w:val="FF0000"/>
                <w:w w:val="80"/>
                <w:sz w:val="112"/>
                <w:szCs w:val="112"/>
              </w:rPr>
              <w:t>湖南省教育厅</w:t>
            </w:r>
          </w:p>
        </w:tc>
      </w:tr>
    </w:tbl>
    <w:p w:rsidR="00D7056D" w:rsidRPr="005000BE" w:rsidRDefault="00D7056D" w:rsidP="005000BE">
      <w:pPr>
        <w:jc w:val="right"/>
        <w:rPr>
          <w:rFonts w:ascii="Times New Roman" w:eastAsia="仿宋_GB2312" w:hAnsi="Times New Roman" w:cs="Times New Roman"/>
          <w:color w:val="000000" w:themeColor="text1"/>
          <w:sz w:val="32"/>
          <w:szCs w:val="32"/>
        </w:rPr>
      </w:pPr>
    </w:p>
    <w:p w:rsidR="00D7056D" w:rsidRPr="005000BE" w:rsidRDefault="00D7056D" w:rsidP="005000BE">
      <w:pPr>
        <w:jc w:val="right"/>
        <w:rPr>
          <w:rFonts w:ascii="Times New Roman" w:eastAsia="仿宋_GB2312" w:hAnsi="Times New Roman" w:cs="Times New Roman"/>
          <w:color w:val="000000" w:themeColor="text1"/>
          <w:sz w:val="32"/>
          <w:szCs w:val="32"/>
        </w:rPr>
      </w:pPr>
      <w:proofErr w:type="gramStart"/>
      <w:r w:rsidRPr="005000BE">
        <w:rPr>
          <w:rFonts w:ascii="Times New Roman" w:eastAsia="仿宋_GB2312" w:hAnsi="Times New Roman" w:cs="Times New Roman" w:hint="eastAsia"/>
          <w:color w:val="000000" w:themeColor="text1"/>
          <w:sz w:val="32"/>
          <w:szCs w:val="32"/>
        </w:rPr>
        <w:t>湘治教费办</w:t>
      </w:r>
      <w:proofErr w:type="gramEnd"/>
      <w:r w:rsidRPr="005000BE">
        <w:rPr>
          <w:rFonts w:ascii="Times New Roman" w:eastAsia="仿宋_GB2312" w:hAnsi="Times New Roman" w:cs="Times New Roman" w:hint="eastAsia"/>
          <w:color w:val="000000" w:themeColor="text1"/>
          <w:sz w:val="32"/>
          <w:szCs w:val="32"/>
        </w:rPr>
        <w:t>通〔</w:t>
      </w:r>
      <w:r w:rsidRPr="005000BE">
        <w:rPr>
          <w:rFonts w:ascii="Times New Roman" w:eastAsia="仿宋_GB2312" w:hAnsi="Times New Roman" w:cs="Times New Roman"/>
          <w:color w:val="000000" w:themeColor="text1"/>
          <w:sz w:val="32"/>
          <w:szCs w:val="32"/>
        </w:rPr>
        <w:t>2020</w:t>
      </w:r>
      <w:r w:rsidRPr="005000BE">
        <w:rPr>
          <w:rFonts w:ascii="Times New Roman" w:eastAsia="仿宋_GB2312" w:hAnsi="Times New Roman" w:cs="Times New Roman" w:hint="eastAsia"/>
          <w:color w:val="000000" w:themeColor="text1"/>
          <w:sz w:val="32"/>
          <w:szCs w:val="32"/>
        </w:rPr>
        <w:t>〕</w:t>
      </w:r>
      <w:r w:rsidRPr="005000BE">
        <w:rPr>
          <w:rFonts w:ascii="Times New Roman" w:eastAsia="仿宋_GB2312" w:hAnsi="Times New Roman" w:cs="Times New Roman"/>
          <w:color w:val="000000" w:themeColor="text1"/>
          <w:sz w:val="32"/>
          <w:szCs w:val="32"/>
        </w:rPr>
        <w:t>5</w:t>
      </w:r>
      <w:r w:rsidRPr="005000BE">
        <w:rPr>
          <w:rFonts w:ascii="Times New Roman" w:eastAsia="仿宋_GB2312" w:hAnsi="Times New Roman" w:cs="Times New Roman" w:hint="eastAsia"/>
          <w:color w:val="000000" w:themeColor="text1"/>
          <w:sz w:val="32"/>
          <w:szCs w:val="32"/>
        </w:rPr>
        <w:t>号</w:t>
      </w:r>
    </w:p>
    <w:p w:rsidR="00D7056D" w:rsidRPr="005000BE" w:rsidRDefault="00D7056D" w:rsidP="005000BE">
      <w:pPr>
        <w:jc w:val="right"/>
        <w:rPr>
          <w:rFonts w:ascii="Times New Roman" w:eastAsia="仿宋_GB2312" w:hAnsi="Times New Roman" w:cs="Times New Roman"/>
          <w:color w:val="000000" w:themeColor="text1"/>
          <w:sz w:val="32"/>
          <w:szCs w:val="32"/>
        </w:rPr>
      </w:pPr>
    </w:p>
    <w:p w:rsidR="00D7056D" w:rsidRDefault="00607B3E" w:rsidP="005000BE">
      <w:pPr>
        <w:snapToGrid w:val="0"/>
        <w:jc w:val="center"/>
        <w:rPr>
          <w:rFonts w:ascii="方正小标宋简体" w:eastAsia="方正小标宋简体" w:hAnsi="黑体"/>
          <w:sz w:val="44"/>
          <w:szCs w:val="44"/>
        </w:rPr>
      </w:pPr>
      <w:r w:rsidRPr="005000BE">
        <w:rPr>
          <w:rFonts w:ascii="方正小标宋简体" w:eastAsia="方正小标宋简体" w:hAnsi="黑体" w:hint="eastAsia"/>
          <w:sz w:val="44"/>
          <w:szCs w:val="44"/>
        </w:rPr>
        <w:t>关于</w:t>
      </w:r>
      <w:r w:rsidR="00C31C84" w:rsidRPr="005000BE">
        <w:rPr>
          <w:rFonts w:ascii="方正小标宋简体" w:eastAsia="方正小标宋简体" w:hAnsi="黑体" w:hint="eastAsia"/>
          <w:sz w:val="44"/>
          <w:szCs w:val="44"/>
        </w:rPr>
        <w:t>进一步加强治理</w:t>
      </w:r>
      <w:r w:rsidRPr="005000BE">
        <w:rPr>
          <w:rFonts w:ascii="方正小标宋简体" w:eastAsia="方正小标宋简体" w:hAnsi="黑体" w:hint="eastAsia"/>
          <w:sz w:val="44"/>
          <w:szCs w:val="44"/>
        </w:rPr>
        <w:t>教育乱收费工作的</w:t>
      </w:r>
    </w:p>
    <w:p w:rsidR="00E92CDA" w:rsidRPr="005000BE" w:rsidRDefault="00607B3E" w:rsidP="005000BE">
      <w:pPr>
        <w:snapToGrid w:val="0"/>
        <w:jc w:val="center"/>
        <w:rPr>
          <w:rFonts w:ascii="方正小标宋简体" w:eastAsia="方正小标宋简体"/>
          <w:sz w:val="44"/>
          <w:szCs w:val="44"/>
        </w:rPr>
      </w:pPr>
      <w:r w:rsidRPr="005000BE">
        <w:rPr>
          <w:rFonts w:ascii="方正小标宋简体" w:eastAsia="方正小标宋简体" w:hAnsi="黑体" w:hint="eastAsia"/>
          <w:sz w:val="44"/>
          <w:szCs w:val="44"/>
        </w:rPr>
        <w:t>紧</w:t>
      </w:r>
      <w:r w:rsidR="00D7056D">
        <w:rPr>
          <w:rFonts w:ascii="方正小标宋简体" w:eastAsia="方正小标宋简体" w:hAnsi="黑体" w:hint="eastAsia"/>
          <w:sz w:val="44"/>
          <w:szCs w:val="44"/>
        </w:rPr>
        <w:t xml:space="preserve">　</w:t>
      </w:r>
      <w:r w:rsidRPr="005000BE">
        <w:rPr>
          <w:rFonts w:ascii="方正小标宋简体" w:eastAsia="方正小标宋简体" w:hAnsi="黑体" w:hint="eastAsia"/>
          <w:sz w:val="44"/>
          <w:szCs w:val="44"/>
        </w:rPr>
        <w:t>急</w:t>
      </w:r>
      <w:r w:rsidR="00D7056D">
        <w:rPr>
          <w:rFonts w:ascii="方正小标宋简体" w:eastAsia="方正小标宋简体" w:hAnsi="黑体" w:hint="eastAsia"/>
          <w:sz w:val="44"/>
          <w:szCs w:val="44"/>
        </w:rPr>
        <w:t xml:space="preserve">　</w:t>
      </w:r>
      <w:r w:rsidRPr="005000BE">
        <w:rPr>
          <w:rFonts w:ascii="方正小标宋简体" w:eastAsia="方正小标宋简体" w:hAnsi="黑体" w:hint="eastAsia"/>
          <w:sz w:val="44"/>
          <w:szCs w:val="44"/>
        </w:rPr>
        <w:t>通</w:t>
      </w:r>
      <w:r w:rsidR="00D7056D">
        <w:rPr>
          <w:rFonts w:ascii="方正小标宋简体" w:eastAsia="方正小标宋简体" w:hAnsi="黑体" w:hint="eastAsia"/>
          <w:sz w:val="44"/>
          <w:szCs w:val="44"/>
        </w:rPr>
        <w:t xml:space="preserve">　</w:t>
      </w:r>
      <w:r w:rsidRPr="005000BE">
        <w:rPr>
          <w:rFonts w:ascii="方正小标宋简体" w:eastAsia="方正小标宋简体" w:hAnsi="黑体" w:hint="eastAsia"/>
          <w:sz w:val="44"/>
          <w:szCs w:val="44"/>
        </w:rPr>
        <w:t>知</w:t>
      </w:r>
    </w:p>
    <w:p w:rsidR="00607B3E" w:rsidRPr="005000BE" w:rsidRDefault="00607B3E">
      <w:pPr>
        <w:rPr>
          <w:rFonts w:ascii="Times New Roman" w:eastAsia="仿宋_GB2312" w:hAnsi="Times New Roman" w:cs="Times New Roman"/>
          <w:color w:val="000000" w:themeColor="text1"/>
          <w:sz w:val="32"/>
          <w:szCs w:val="32"/>
        </w:rPr>
      </w:pPr>
    </w:p>
    <w:p w:rsidR="00E92CDA" w:rsidRPr="005000BE" w:rsidRDefault="00E92CDA">
      <w:pPr>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hint="eastAsia"/>
          <w:color w:val="000000" w:themeColor="text1"/>
          <w:sz w:val="32"/>
          <w:szCs w:val="32"/>
        </w:rPr>
        <w:t>各市州</w:t>
      </w:r>
      <w:r w:rsidR="00DF75BB" w:rsidRPr="005000BE">
        <w:rPr>
          <w:rFonts w:ascii="Times New Roman" w:eastAsia="仿宋_GB2312" w:hAnsi="Times New Roman" w:cs="Times New Roman" w:hint="eastAsia"/>
          <w:color w:val="000000" w:themeColor="text1"/>
          <w:sz w:val="32"/>
          <w:szCs w:val="32"/>
        </w:rPr>
        <w:t>、县</w:t>
      </w:r>
      <w:r w:rsidR="000E5134" w:rsidRPr="005000BE">
        <w:rPr>
          <w:rFonts w:ascii="Times New Roman" w:eastAsia="仿宋_GB2312" w:hAnsi="Times New Roman" w:cs="Times New Roman" w:hint="eastAsia"/>
          <w:color w:val="000000" w:themeColor="text1"/>
          <w:sz w:val="32"/>
          <w:szCs w:val="32"/>
        </w:rPr>
        <w:t>市区</w:t>
      </w:r>
      <w:r w:rsidR="00644184" w:rsidRPr="005000BE">
        <w:rPr>
          <w:rFonts w:ascii="Times New Roman" w:eastAsia="仿宋_GB2312" w:hAnsi="Times New Roman" w:cs="Times New Roman" w:hint="eastAsia"/>
          <w:color w:val="000000" w:themeColor="text1"/>
          <w:sz w:val="32"/>
          <w:szCs w:val="32"/>
        </w:rPr>
        <w:t>教育（体）局</w:t>
      </w:r>
      <w:r w:rsidR="00C31C84" w:rsidRPr="005000BE">
        <w:rPr>
          <w:rFonts w:ascii="Times New Roman" w:eastAsia="仿宋_GB2312" w:hAnsi="Times New Roman" w:cs="Times New Roman" w:hint="eastAsia"/>
          <w:color w:val="000000" w:themeColor="text1"/>
          <w:sz w:val="32"/>
          <w:szCs w:val="32"/>
        </w:rPr>
        <w:t>，各普通高等学校</w:t>
      </w:r>
      <w:r w:rsidRPr="005000BE">
        <w:rPr>
          <w:rFonts w:ascii="Times New Roman" w:eastAsia="仿宋_GB2312" w:hAnsi="Times New Roman" w:cs="Times New Roman" w:hint="eastAsia"/>
          <w:color w:val="000000" w:themeColor="text1"/>
          <w:sz w:val="32"/>
          <w:szCs w:val="32"/>
        </w:rPr>
        <w:t>：</w:t>
      </w:r>
    </w:p>
    <w:p w:rsidR="003504DE" w:rsidRPr="005000BE" w:rsidRDefault="00C31C84" w:rsidP="005000BE">
      <w:pPr>
        <w:ind w:firstLineChars="200" w:firstLine="640"/>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hint="eastAsia"/>
          <w:color w:val="000000" w:themeColor="text1"/>
          <w:sz w:val="32"/>
          <w:szCs w:val="32"/>
        </w:rPr>
        <w:t>近期，</w:t>
      </w:r>
      <w:r w:rsidR="00E92CDA" w:rsidRPr="005000BE">
        <w:rPr>
          <w:rFonts w:ascii="Times New Roman" w:eastAsia="仿宋_GB2312" w:hAnsi="Times New Roman" w:cs="Times New Roman" w:hint="eastAsia"/>
          <w:color w:val="000000" w:themeColor="text1"/>
          <w:sz w:val="32"/>
          <w:szCs w:val="32"/>
        </w:rPr>
        <w:t>国务院</w:t>
      </w:r>
      <w:r w:rsidRPr="005000BE">
        <w:rPr>
          <w:rFonts w:ascii="Times New Roman" w:eastAsia="仿宋_GB2312" w:hAnsi="Times New Roman" w:cs="Times New Roman" w:hint="eastAsia"/>
          <w:color w:val="000000" w:themeColor="text1"/>
          <w:sz w:val="32"/>
          <w:szCs w:val="32"/>
        </w:rPr>
        <w:t>大督查</w:t>
      </w:r>
      <w:r w:rsidR="00E92CDA" w:rsidRPr="005000BE">
        <w:rPr>
          <w:rFonts w:ascii="Times New Roman" w:eastAsia="仿宋_GB2312" w:hAnsi="Times New Roman" w:cs="Times New Roman" w:hint="eastAsia"/>
          <w:color w:val="000000" w:themeColor="text1"/>
          <w:sz w:val="32"/>
          <w:szCs w:val="32"/>
        </w:rPr>
        <w:t>在</w:t>
      </w:r>
      <w:r w:rsidR="00DF75BB" w:rsidRPr="005000BE">
        <w:rPr>
          <w:rFonts w:ascii="Times New Roman" w:eastAsia="仿宋_GB2312" w:hAnsi="Times New Roman" w:cs="Times New Roman" w:hint="eastAsia"/>
          <w:color w:val="000000" w:themeColor="text1"/>
          <w:sz w:val="32"/>
          <w:szCs w:val="32"/>
        </w:rPr>
        <w:t>对</w:t>
      </w:r>
      <w:r w:rsidR="00E92CDA" w:rsidRPr="005000BE">
        <w:rPr>
          <w:rFonts w:ascii="Times New Roman" w:eastAsia="仿宋_GB2312" w:hAnsi="Times New Roman" w:cs="Times New Roman" w:hint="eastAsia"/>
          <w:color w:val="000000" w:themeColor="text1"/>
          <w:sz w:val="32"/>
          <w:szCs w:val="32"/>
        </w:rPr>
        <w:t>我省</w:t>
      </w:r>
      <w:r w:rsidRPr="005000BE">
        <w:rPr>
          <w:rFonts w:ascii="Times New Roman" w:eastAsia="仿宋_GB2312" w:hAnsi="Times New Roman" w:cs="Times New Roman" w:hint="eastAsia"/>
          <w:color w:val="000000" w:themeColor="text1"/>
          <w:sz w:val="32"/>
          <w:szCs w:val="32"/>
        </w:rPr>
        <w:t>督查</w:t>
      </w:r>
      <w:r w:rsidR="00E92CDA" w:rsidRPr="005000BE">
        <w:rPr>
          <w:rFonts w:ascii="Times New Roman" w:eastAsia="仿宋_GB2312" w:hAnsi="Times New Roman" w:cs="Times New Roman" w:hint="eastAsia"/>
          <w:color w:val="000000" w:themeColor="text1"/>
          <w:sz w:val="32"/>
          <w:szCs w:val="32"/>
        </w:rPr>
        <w:t>暗访过程中发现</w:t>
      </w:r>
      <w:r w:rsidRPr="005000BE">
        <w:rPr>
          <w:rFonts w:ascii="Times New Roman" w:eastAsia="仿宋_GB2312" w:hAnsi="Times New Roman" w:cs="Times New Roman" w:hint="eastAsia"/>
          <w:color w:val="000000" w:themeColor="text1"/>
          <w:sz w:val="32"/>
          <w:szCs w:val="32"/>
        </w:rPr>
        <w:t>，</w:t>
      </w:r>
      <w:r w:rsidR="00EA35C2" w:rsidRPr="005000BE">
        <w:rPr>
          <w:rFonts w:ascii="Times New Roman" w:eastAsia="仿宋_GB2312" w:hAnsi="Times New Roman" w:cs="Times New Roman" w:hint="eastAsia"/>
          <w:color w:val="000000" w:themeColor="text1"/>
          <w:sz w:val="32"/>
          <w:szCs w:val="32"/>
        </w:rPr>
        <w:t>一些</w:t>
      </w:r>
      <w:r w:rsidR="00E92CDA" w:rsidRPr="005000BE">
        <w:rPr>
          <w:rFonts w:ascii="Times New Roman" w:eastAsia="仿宋_GB2312" w:hAnsi="Times New Roman" w:cs="Times New Roman" w:hint="eastAsia"/>
          <w:color w:val="000000" w:themeColor="text1"/>
          <w:sz w:val="32"/>
          <w:szCs w:val="32"/>
        </w:rPr>
        <w:t>学</w:t>
      </w:r>
      <w:r w:rsidR="003504DE" w:rsidRPr="005000BE">
        <w:rPr>
          <w:rFonts w:ascii="Times New Roman" w:eastAsia="仿宋_GB2312" w:hAnsi="Times New Roman" w:cs="Times New Roman" w:hint="eastAsia"/>
          <w:color w:val="000000" w:themeColor="text1"/>
          <w:sz w:val="32"/>
          <w:szCs w:val="32"/>
        </w:rPr>
        <w:t>校</w:t>
      </w:r>
      <w:r w:rsidR="00E92CDA" w:rsidRPr="005000BE">
        <w:rPr>
          <w:rFonts w:ascii="Times New Roman" w:eastAsia="仿宋_GB2312" w:hAnsi="Times New Roman" w:cs="Times New Roman" w:hint="eastAsia"/>
          <w:color w:val="000000" w:themeColor="text1"/>
          <w:sz w:val="32"/>
          <w:szCs w:val="32"/>
        </w:rPr>
        <w:t>存在</w:t>
      </w:r>
      <w:r w:rsidRPr="005000BE">
        <w:rPr>
          <w:rFonts w:ascii="Times New Roman" w:eastAsia="仿宋_GB2312" w:hAnsi="Times New Roman" w:cs="Times New Roman" w:hint="eastAsia"/>
          <w:color w:val="000000" w:themeColor="text1"/>
          <w:sz w:val="32"/>
          <w:szCs w:val="32"/>
        </w:rPr>
        <w:t>违规</w:t>
      </w:r>
      <w:r w:rsidR="00E92CDA" w:rsidRPr="005000BE">
        <w:rPr>
          <w:rFonts w:ascii="Times New Roman" w:eastAsia="仿宋_GB2312" w:hAnsi="Times New Roman" w:cs="Times New Roman" w:hint="eastAsia"/>
          <w:color w:val="000000" w:themeColor="text1"/>
          <w:sz w:val="32"/>
          <w:szCs w:val="32"/>
        </w:rPr>
        <w:t>补课乱收费、</w:t>
      </w:r>
      <w:r w:rsidRPr="005000BE">
        <w:rPr>
          <w:rFonts w:ascii="Times New Roman" w:eastAsia="仿宋_GB2312" w:hAnsi="Times New Roman" w:cs="Times New Roman" w:hint="eastAsia"/>
          <w:color w:val="000000" w:themeColor="text1"/>
          <w:sz w:val="32"/>
          <w:szCs w:val="32"/>
        </w:rPr>
        <w:t>借校内课后服务之名违规乱收费、违规</w:t>
      </w:r>
      <w:r w:rsidR="00E92CDA" w:rsidRPr="005000BE">
        <w:rPr>
          <w:rFonts w:ascii="Times New Roman" w:eastAsia="仿宋_GB2312" w:hAnsi="Times New Roman" w:cs="Times New Roman" w:hint="eastAsia"/>
          <w:color w:val="000000" w:themeColor="text1"/>
          <w:sz w:val="32"/>
          <w:szCs w:val="32"/>
        </w:rPr>
        <w:t>向学生摊派各类费用</w:t>
      </w:r>
      <w:r w:rsidRPr="005000BE">
        <w:rPr>
          <w:rFonts w:ascii="Times New Roman" w:eastAsia="仿宋_GB2312" w:hAnsi="Times New Roman" w:cs="Times New Roman" w:hint="eastAsia"/>
          <w:color w:val="000000" w:themeColor="text1"/>
          <w:sz w:val="32"/>
          <w:szCs w:val="32"/>
        </w:rPr>
        <w:t>和</w:t>
      </w:r>
      <w:proofErr w:type="gramStart"/>
      <w:r w:rsidRPr="005000BE">
        <w:rPr>
          <w:rFonts w:ascii="Times New Roman" w:eastAsia="仿宋_GB2312" w:hAnsi="Times New Roman" w:cs="Times New Roman" w:hint="eastAsia"/>
          <w:color w:val="000000" w:themeColor="text1"/>
          <w:sz w:val="32"/>
          <w:szCs w:val="32"/>
        </w:rPr>
        <w:t>校企</w:t>
      </w:r>
      <w:proofErr w:type="gramEnd"/>
      <w:r w:rsidRPr="005000BE">
        <w:rPr>
          <w:rFonts w:ascii="Times New Roman" w:eastAsia="仿宋_GB2312" w:hAnsi="Times New Roman" w:cs="Times New Roman" w:hint="eastAsia"/>
          <w:color w:val="000000" w:themeColor="text1"/>
          <w:sz w:val="32"/>
          <w:szCs w:val="32"/>
        </w:rPr>
        <w:t>合作乱收费</w:t>
      </w:r>
      <w:r w:rsidR="00E92CDA" w:rsidRPr="005000BE">
        <w:rPr>
          <w:rFonts w:ascii="Times New Roman" w:eastAsia="仿宋_GB2312" w:hAnsi="Times New Roman" w:cs="Times New Roman" w:hint="eastAsia"/>
          <w:color w:val="000000" w:themeColor="text1"/>
          <w:sz w:val="32"/>
          <w:szCs w:val="32"/>
        </w:rPr>
        <w:t>等问题</w:t>
      </w:r>
      <w:r w:rsidR="00EA35C2" w:rsidRPr="005000BE">
        <w:rPr>
          <w:rFonts w:ascii="Times New Roman" w:eastAsia="仿宋_GB2312" w:hAnsi="Times New Roman" w:cs="Times New Roman" w:hint="eastAsia"/>
          <w:color w:val="000000" w:themeColor="text1"/>
          <w:sz w:val="32"/>
          <w:szCs w:val="32"/>
        </w:rPr>
        <w:t>，</w:t>
      </w:r>
      <w:r w:rsidRPr="005000BE">
        <w:rPr>
          <w:rFonts w:ascii="Times New Roman" w:eastAsia="仿宋_GB2312" w:hAnsi="Times New Roman" w:cs="Times New Roman" w:hint="eastAsia"/>
          <w:color w:val="000000" w:themeColor="text1"/>
          <w:sz w:val="32"/>
          <w:szCs w:val="32"/>
        </w:rPr>
        <w:t>特别是华容一中</w:t>
      </w:r>
      <w:r w:rsidR="00EA35C2" w:rsidRPr="005000BE">
        <w:rPr>
          <w:rFonts w:ascii="Times New Roman" w:eastAsia="仿宋_GB2312" w:hAnsi="Times New Roman" w:cs="Times New Roman" w:hint="eastAsia"/>
          <w:color w:val="000000" w:themeColor="text1"/>
          <w:sz w:val="32"/>
          <w:szCs w:val="32"/>
        </w:rPr>
        <w:t>对上级转办的国务院“互联网</w:t>
      </w:r>
      <w:r w:rsidR="00EA35C2" w:rsidRPr="005000BE">
        <w:rPr>
          <w:rFonts w:ascii="Times New Roman" w:eastAsia="仿宋_GB2312" w:hAnsi="Times New Roman" w:cs="Times New Roman"/>
          <w:color w:val="000000" w:themeColor="text1"/>
          <w:sz w:val="32"/>
          <w:szCs w:val="32"/>
        </w:rPr>
        <w:t>+</w:t>
      </w:r>
      <w:r w:rsidR="00EA35C2" w:rsidRPr="005000BE">
        <w:rPr>
          <w:rFonts w:ascii="Times New Roman" w:eastAsia="仿宋_GB2312" w:hAnsi="Times New Roman" w:cs="Times New Roman" w:hint="eastAsia"/>
          <w:color w:val="000000" w:themeColor="text1"/>
          <w:sz w:val="32"/>
          <w:szCs w:val="32"/>
        </w:rPr>
        <w:t>督查”平台留言事项搞虚假落实</w:t>
      </w:r>
      <w:r w:rsidRPr="005000BE">
        <w:rPr>
          <w:rFonts w:ascii="Times New Roman" w:eastAsia="仿宋_GB2312" w:hAnsi="Times New Roman" w:cs="Times New Roman" w:hint="eastAsia"/>
          <w:color w:val="000000" w:themeColor="text1"/>
          <w:sz w:val="32"/>
          <w:szCs w:val="32"/>
        </w:rPr>
        <w:t>、顶风再收费，严重损害了政策效力，损害了群众的利益</w:t>
      </w:r>
      <w:r w:rsidR="00EA35C2" w:rsidRPr="005000BE">
        <w:rPr>
          <w:rFonts w:ascii="Times New Roman" w:eastAsia="仿宋_GB2312" w:hAnsi="Times New Roman" w:cs="Times New Roman" w:hint="eastAsia"/>
          <w:color w:val="000000" w:themeColor="text1"/>
          <w:sz w:val="32"/>
          <w:szCs w:val="32"/>
        </w:rPr>
        <w:t>。</w:t>
      </w:r>
      <w:r w:rsidRPr="005000BE">
        <w:rPr>
          <w:rFonts w:ascii="Times New Roman" w:eastAsia="仿宋_GB2312" w:hAnsi="Times New Roman" w:cs="Times New Roman" w:hint="eastAsia"/>
          <w:color w:val="000000" w:themeColor="text1"/>
          <w:sz w:val="32"/>
          <w:szCs w:val="32"/>
        </w:rPr>
        <w:t>为进一步加强治理教育乱收费工作，现将有关事项通知如下</w:t>
      </w:r>
      <w:r w:rsidR="003504DE" w:rsidRPr="005000BE">
        <w:rPr>
          <w:rFonts w:ascii="Times New Roman" w:eastAsia="仿宋_GB2312" w:hAnsi="Times New Roman" w:cs="Times New Roman" w:hint="eastAsia"/>
          <w:color w:val="000000" w:themeColor="text1"/>
          <w:sz w:val="32"/>
          <w:szCs w:val="32"/>
        </w:rPr>
        <w:t>：</w:t>
      </w:r>
    </w:p>
    <w:p w:rsidR="00C31C84" w:rsidRPr="005000BE" w:rsidRDefault="00D7056D" w:rsidP="005000BE">
      <w:pPr>
        <w:ind w:firstLineChars="200" w:firstLine="640"/>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noProof/>
          <w:color w:val="000000" w:themeColor="text1"/>
          <w:sz w:val="32"/>
          <w:szCs w:val="32"/>
        </w:rPr>
        <mc:AlternateContent>
          <mc:Choice Requires="wps">
            <w:drawing>
              <wp:anchor distT="0" distB="0" distL="114300" distR="114300" simplePos="0" relativeHeight="251659264" behindDoc="0" locked="0" layoutInCell="1" allowOverlap="1" wp14:anchorId="6C91083B" wp14:editId="12F5BE11">
                <wp:simplePos x="0" y="0"/>
                <wp:positionH relativeFrom="margin">
                  <wp:posOffset>-104775</wp:posOffset>
                </wp:positionH>
                <wp:positionV relativeFrom="paragraph">
                  <wp:posOffset>1771015</wp:posOffset>
                </wp:positionV>
                <wp:extent cx="5772150" cy="0"/>
                <wp:effectExtent l="0" t="19050" r="1905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39.45pt" to="446.2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" strokecolor="red" strokeweight="4.5pt">
                <v:stroke linestyle="thinThick"/>
                <w10:wrap anchorx="margin"/>
              </v:line>
            </w:pict>
          </mc:Fallback>
        </mc:AlternateContent>
      </w:r>
      <w:r w:rsidR="008334CF" w:rsidRPr="005000BE">
        <w:rPr>
          <w:rFonts w:ascii="Times New Roman" w:eastAsia="仿宋_GB2312" w:hAnsi="Times New Roman" w:cs="Times New Roman" w:hint="eastAsia"/>
          <w:color w:val="000000" w:themeColor="text1"/>
          <w:sz w:val="32"/>
          <w:szCs w:val="32"/>
        </w:rPr>
        <w:t>一、各地</w:t>
      </w:r>
      <w:r w:rsidR="00C31C84" w:rsidRPr="005000BE">
        <w:rPr>
          <w:rFonts w:ascii="Times New Roman" w:eastAsia="仿宋_GB2312" w:hAnsi="Times New Roman" w:cs="Times New Roman" w:hint="eastAsia"/>
          <w:color w:val="000000" w:themeColor="text1"/>
          <w:sz w:val="32"/>
          <w:szCs w:val="32"/>
        </w:rPr>
        <w:t>各校</w:t>
      </w:r>
      <w:r w:rsidR="008334CF" w:rsidRPr="005000BE">
        <w:rPr>
          <w:rFonts w:ascii="Times New Roman" w:eastAsia="仿宋_GB2312" w:hAnsi="Times New Roman" w:cs="Times New Roman" w:hint="eastAsia"/>
          <w:color w:val="000000" w:themeColor="text1"/>
          <w:sz w:val="32"/>
          <w:szCs w:val="32"/>
        </w:rPr>
        <w:t>要</w:t>
      </w:r>
      <w:r w:rsidR="002F7AFE" w:rsidRPr="005000BE">
        <w:rPr>
          <w:rFonts w:ascii="Times New Roman" w:eastAsia="仿宋_GB2312" w:hAnsi="Times New Roman" w:cs="Times New Roman" w:hint="eastAsia"/>
          <w:color w:val="000000" w:themeColor="text1"/>
          <w:sz w:val="32"/>
          <w:szCs w:val="32"/>
        </w:rPr>
        <w:t>进一步</w:t>
      </w:r>
      <w:r w:rsidR="008334CF" w:rsidRPr="005000BE">
        <w:rPr>
          <w:rFonts w:ascii="Times New Roman" w:eastAsia="仿宋_GB2312" w:hAnsi="Times New Roman" w:cs="Times New Roman" w:hint="eastAsia"/>
          <w:color w:val="000000" w:themeColor="text1"/>
          <w:sz w:val="32"/>
          <w:szCs w:val="32"/>
        </w:rPr>
        <w:t>提高政治站位，</w:t>
      </w:r>
      <w:r w:rsidR="00C31C84" w:rsidRPr="005000BE">
        <w:rPr>
          <w:rFonts w:ascii="Times New Roman" w:eastAsia="仿宋_GB2312" w:hAnsi="Times New Roman" w:cs="Times New Roman" w:hint="eastAsia"/>
          <w:color w:val="000000" w:themeColor="text1"/>
          <w:sz w:val="32"/>
          <w:szCs w:val="32"/>
        </w:rPr>
        <w:t>牢固树立“四个意识”，坚决做到“两个维护”，坚决贯彻落实中央和省委省政府决策部署，全面落实教育优先发展战略，切实维护人民群众权益。要提高对治理教育乱收费工作的认识，自觉增强政治</w:t>
      </w:r>
      <w:r w:rsidR="008334CF" w:rsidRPr="005000BE">
        <w:rPr>
          <w:rFonts w:ascii="Times New Roman" w:eastAsia="仿宋_GB2312" w:hAnsi="Times New Roman" w:cs="Times New Roman" w:hint="eastAsia"/>
          <w:color w:val="000000" w:themeColor="text1"/>
          <w:sz w:val="32"/>
          <w:szCs w:val="32"/>
        </w:rPr>
        <w:t>责任</w:t>
      </w:r>
      <w:r w:rsidR="00C31C84" w:rsidRPr="005000BE">
        <w:rPr>
          <w:rFonts w:ascii="Times New Roman" w:eastAsia="仿宋_GB2312" w:hAnsi="Times New Roman" w:cs="Times New Roman" w:hint="eastAsia"/>
          <w:color w:val="000000" w:themeColor="text1"/>
          <w:sz w:val="32"/>
          <w:szCs w:val="32"/>
        </w:rPr>
        <w:t>感</w:t>
      </w:r>
      <w:r w:rsidR="008334CF" w:rsidRPr="005000BE">
        <w:rPr>
          <w:rFonts w:ascii="Times New Roman" w:eastAsia="仿宋_GB2312" w:hAnsi="Times New Roman" w:cs="Times New Roman" w:hint="eastAsia"/>
          <w:color w:val="000000" w:themeColor="text1"/>
          <w:sz w:val="32"/>
          <w:szCs w:val="32"/>
        </w:rPr>
        <w:t>和担当意</w:t>
      </w:r>
      <w:r w:rsidR="008334CF" w:rsidRPr="005000BE">
        <w:rPr>
          <w:rFonts w:ascii="Times New Roman" w:eastAsia="仿宋_GB2312" w:hAnsi="Times New Roman" w:cs="Times New Roman" w:hint="eastAsia"/>
          <w:color w:val="000000" w:themeColor="text1"/>
          <w:sz w:val="32"/>
          <w:szCs w:val="32"/>
        </w:rPr>
        <w:lastRenderedPageBreak/>
        <w:t>识，</w:t>
      </w:r>
      <w:r w:rsidR="00C31C84" w:rsidRPr="005000BE">
        <w:rPr>
          <w:rFonts w:ascii="Times New Roman" w:eastAsia="仿宋_GB2312" w:hAnsi="Times New Roman" w:cs="Times New Roman" w:hint="eastAsia"/>
          <w:color w:val="000000" w:themeColor="text1"/>
          <w:sz w:val="32"/>
          <w:szCs w:val="32"/>
        </w:rPr>
        <w:t>坚持以人民为中心的发展思想，</w:t>
      </w:r>
      <w:r w:rsidR="008334CF" w:rsidRPr="005000BE">
        <w:rPr>
          <w:rFonts w:ascii="Times New Roman" w:eastAsia="仿宋_GB2312" w:hAnsi="Times New Roman" w:cs="Times New Roman" w:hint="eastAsia"/>
          <w:color w:val="000000" w:themeColor="text1"/>
          <w:sz w:val="32"/>
          <w:szCs w:val="32"/>
        </w:rPr>
        <w:t>切实做好</w:t>
      </w:r>
      <w:r w:rsidR="00EA35C2" w:rsidRPr="005000BE">
        <w:rPr>
          <w:rFonts w:ascii="Times New Roman" w:eastAsia="仿宋_GB2312" w:hAnsi="Times New Roman" w:cs="Times New Roman" w:hint="eastAsia"/>
          <w:color w:val="000000" w:themeColor="text1"/>
          <w:sz w:val="32"/>
          <w:szCs w:val="32"/>
        </w:rPr>
        <w:t>治理教育乱收费工作</w:t>
      </w:r>
      <w:r w:rsidR="008334CF" w:rsidRPr="005000BE">
        <w:rPr>
          <w:rFonts w:ascii="Times New Roman" w:eastAsia="仿宋_GB2312" w:hAnsi="Times New Roman" w:cs="Times New Roman" w:hint="eastAsia"/>
          <w:color w:val="000000" w:themeColor="text1"/>
          <w:sz w:val="32"/>
          <w:szCs w:val="32"/>
        </w:rPr>
        <w:t>。</w:t>
      </w:r>
    </w:p>
    <w:p w:rsidR="009A1BED" w:rsidRPr="005000BE" w:rsidRDefault="00C31C84" w:rsidP="005000BE">
      <w:pPr>
        <w:ind w:firstLineChars="200" w:firstLine="640"/>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hint="eastAsia"/>
          <w:color w:val="000000" w:themeColor="text1"/>
          <w:sz w:val="32"/>
          <w:szCs w:val="32"/>
        </w:rPr>
        <w:t>二、各地各校要完善治理教育乱收费领导小组和工作机制，切实履行治理教育乱收费工作的主体责任，加强部门联动，明确职责分工，形成工作合力。各学校</w:t>
      </w:r>
      <w:r w:rsidR="00DF75BB" w:rsidRPr="005000BE">
        <w:rPr>
          <w:rFonts w:ascii="Times New Roman" w:eastAsia="仿宋_GB2312" w:hAnsi="Times New Roman" w:cs="Times New Roman" w:hint="eastAsia"/>
          <w:color w:val="000000" w:themeColor="text1"/>
          <w:sz w:val="32"/>
          <w:szCs w:val="32"/>
        </w:rPr>
        <w:t>校长</w:t>
      </w:r>
      <w:r w:rsidRPr="005000BE">
        <w:rPr>
          <w:rFonts w:ascii="Times New Roman" w:eastAsia="仿宋_GB2312" w:hAnsi="Times New Roman" w:cs="Times New Roman" w:hint="eastAsia"/>
          <w:color w:val="000000" w:themeColor="text1"/>
          <w:sz w:val="32"/>
          <w:szCs w:val="32"/>
        </w:rPr>
        <w:t>是治理教育乱收费工作的</w:t>
      </w:r>
      <w:r w:rsidR="00DF75BB" w:rsidRPr="005000BE">
        <w:rPr>
          <w:rFonts w:ascii="Times New Roman" w:eastAsia="仿宋_GB2312" w:hAnsi="Times New Roman" w:cs="Times New Roman" w:hint="eastAsia"/>
          <w:color w:val="000000" w:themeColor="text1"/>
          <w:sz w:val="32"/>
          <w:szCs w:val="32"/>
        </w:rPr>
        <w:t>第一责任人，</w:t>
      </w:r>
      <w:r w:rsidRPr="005000BE">
        <w:rPr>
          <w:rFonts w:ascii="Times New Roman" w:eastAsia="仿宋_GB2312" w:hAnsi="Times New Roman" w:cs="Times New Roman" w:hint="eastAsia"/>
          <w:color w:val="000000" w:themeColor="text1"/>
          <w:sz w:val="32"/>
          <w:szCs w:val="32"/>
        </w:rPr>
        <w:t>各级教育行政部门主要负责人要亲自研究、亲自部署调度工作。要建立健全收费公示、投诉举报、问题查处、工作整改和督查督办等工作制度，严格制度执行。</w:t>
      </w:r>
    </w:p>
    <w:p w:rsidR="002438DB" w:rsidRPr="005000BE" w:rsidRDefault="00C31C84" w:rsidP="005000BE">
      <w:pPr>
        <w:ind w:firstLineChars="200" w:firstLine="640"/>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hint="eastAsia"/>
          <w:color w:val="000000" w:themeColor="text1"/>
          <w:sz w:val="32"/>
          <w:szCs w:val="32"/>
        </w:rPr>
        <w:t>三</w:t>
      </w:r>
      <w:r w:rsidR="009A1BED" w:rsidRPr="005000BE">
        <w:rPr>
          <w:rFonts w:ascii="Times New Roman" w:eastAsia="仿宋_GB2312" w:hAnsi="Times New Roman" w:cs="Times New Roman" w:hint="eastAsia"/>
          <w:color w:val="000000" w:themeColor="text1"/>
          <w:sz w:val="32"/>
          <w:szCs w:val="32"/>
        </w:rPr>
        <w:t>、各地各校</w:t>
      </w:r>
      <w:r w:rsidR="00EA35C2" w:rsidRPr="005000BE">
        <w:rPr>
          <w:rFonts w:ascii="Times New Roman" w:eastAsia="仿宋_GB2312" w:hAnsi="Times New Roman" w:cs="Times New Roman" w:hint="eastAsia"/>
          <w:color w:val="000000" w:themeColor="text1"/>
          <w:sz w:val="32"/>
          <w:szCs w:val="32"/>
        </w:rPr>
        <w:t>要</w:t>
      </w:r>
      <w:r w:rsidRPr="005000BE">
        <w:rPr>
          <w:rFonts w:ascii="Times New Roman" w:eastAsia="仿宋_GB2312" w:hAnsi="Times New Roman" w:cs="Times New Roman" w:hint="eastAsia"/>
          <w:color w:val="000000" w:themeColor="text1"/>
          <w:sz w:val="32"/>
          <w:szCs w:val="32"/>
        </w:rPr>
        <w:t>把治理教育乱收费持续作为教育系统纠正行业不正之风的一项重点工作，</w:t>
      </w:r>
      <w:proofErr w:type="gramStart"/>
      <w:r w:rsidRPr="005000BE">
        <w:rPr>
          <w:rFonts w:ascii="Times New Roman" w:eastAsia="仿宋_GB2312" w:hAnsi="Times New Roman" w:cs="Times New Roman" w:hint="eastAsia"/>
          <w:color w:val="000000" w:themeColor="text1"/>
          <w:sz w:val="32"/>
          <w:szCs w:val="32"/>
        </w:rPr>
        <w:t>对照</w:t>
      </w:r>
      <w:r w:rsidR="009A1BED" w:rsidRPr="005000BE">
        <w:rPr>
          <w:rFonts w:ascii="Times New Roman" w:eastAsia="仿宋_GB2312" w:hAnsi="Times New Roman" w:cs="Times New Roman" w:hint="eastAsia"/>
          <w:color w:val="000000" w:themeColor="text1"/>
          <w:sz w:val="32"/>
          <w:szCs w:val="32"/>
        </w:rPr>
        <w:t>省</w:t>
      </w:r>
      <w:proofErr w:type="gramEnd"/>
      <w:r w:rsidR="009A1BED" w:rsidRPr="005000BE">
        <w:rPr>
          <w:rFonts w:ascii="Times New Roman" w:eastAsia="仿宋_GB2312" w:hAnsi="Times New Roman" w:cs="Times New Roman" w:hint="eastAsia"/>
          <w:color w:val="000000" w:themeColor="text1"/>
          <w:sz w:val="32"/>
          <w:szCs w:val="32"/>
        </w:rPr>
        <w:t>治理教育乱收费办</w:t>
      </w:r>
      <w:r w:rsidR="00560B37" w:rsidRPr="005000BE">
        <w:rPr>
          <w:rFonts w:ascii="Times New Roman" w:eastAsia="仿宋_GB2312" w:hAnsi="Times New Roman" w:cs="Times New Roman" w:hint="eastAsia"/>
          <w:color w:val="000000" w:themeColor="text1"/>
          <w:sz w:val="32"/>
          <w:szCs w:val="32"/>
        </w:rPr>
        <w:t>公室</w:t>
      </w:r>
      <w:r w:rsidR="009A1BED" w:rsidRPr="005000BE">
        <w:rPr>
          <w:rFonts w:ascii="Times New Roman" w:eastAsia="仿宋_GB2312" w:hAnsi="Times New Roman" w:cs="Times New Roman" w:hint="eastAsia"/>
          <w:color w:val="000000" w:themeColor="text1"/>
          <w:sz w:val="32"/>
          <w:szCs w:val="32"/>
        </w:rPr>
        <w:t>《关于进一步加强教育乱收费治理工作的通知》（</w:t>
      </w:r>
      <w:proofErr w:type="gramStart"/>
      <w:r w:rsidR="009A1BED" w:rsidRPr="005000BE">
        <w:rPr>
          <w:rFonts w:ascii="Times New Roman" w:eastAsia="仿宋_GB2312" w:hAnsi="Times New Roman" w:cs="Times New Roman" w:hint="eastAsia"/>
          <w:color w:val="000000" w:themeColor="text1"/>
          <w:sz w:val="32"/>
          <w:szCs w:val="32"/>
        </w:rPr>
        <w:t>湘治教费办</w:t>
      </w:r>
      <w:proofErr w:type="gramEnd"/>
      <w:r w:rsidR="009A1BED" w:rsidRPr="005000BE">
        <w:rPr>
          <w:rFonts w:ascii="Times New Roman" w:eastAsia="仿宋_GB2312" w:hAnsi="Times New Roman" w:cs="Times New Roman" w:hint="eastAsia"/>
          <w:color w:val="000000" w:themeColor="text1"/>
          <w:sz w:val="32"/>
          <w:szCs w:val="32"/>
        </w:rPr>
        <w:t>通〔</w:t>
      </w:r>
      <w:r w:rsidR="009A1BED" w:rsidRPr="005000BE">
        <w:rPr>
          <w:rFonts w:ascii="Times New Roman" w:eastAsia="仿宋_GB2312" w:hAnsi="Times New Roman" w:cs="Times New Roman"/>
          <w:color w:val="000000" w:themeColor="text1"/>
          <w:sz w:val="32"/>
          <w:szCs w:val="32"/>
        </w:rPr>
        <w:t>2020</w:t>
      </w:r>
      <w:r w:rsidR="009A1BED" w:rsidRPr="005000BE">
        <w:rPr>
          <w:rFonts w:ascii="Times New Roman" w:eastAsia="仿宋_GB2312" w:hAnsi="Times New Roman" w:cs="Times New Roman" w:hint="eastAsia"/>
          <w:color w:val="000000" w:themeColor="text1"/>
          <w:sz w:val="32"/>
          <w:szCs w:val="32"/>
        </w:rPr>
        <w:t>〕</w:t>
      </w:r>
      <w:r w:rsidR="009A1BED" w:rsidRPr="005000BE">
        <w:rPr>
          <w:rFonts w:ascii="Times New Roman" w:eastAsia="仿宋_GB2312" w:hAnsi="Times New Roman" w:cs="Times New Roman"/>
          <w:color w:val="000000" w:themeColor="text1"/>
          <w:sz w:val="32"/>
          <w:szCs w:val="32"/>
        </w:rPr>
        <w:t>3</w:t>
      </w:r>
      <w:r w:rsidR="009A1BED" w:rsidRPr="005000BE">
        <w:rPr>
          <w:rFonts w:ascii="Times New Roman" w:eastAsia="仿宋_GB2312" w:hAnsi="Times New Roman" w:cs="Times New Roman" w:hint="eastAsia"/>
          <w:color w:val="000000" w:themeColor="text1"/>
          <w:sz w:val="32"/>
          <w:szCs w:val="32"/>
        </w:rPr>
        <w:t>号）</w:t>
      </w:r>
      <w:r w:rsidRPr="005000BE">
        <w:rPr>
          <w:rFonts w:ascii="Times New Roman" w:eastAsia="仿宋_GB2312" w:hAnsi="Times New Roman" w:cs="Times New Roman" w:hint="eastAsia"/>
          <w:color w:val="000000" w:themeColor="text1"/>
          <w:sz w:val="32"/>
          <w:szCs w:val="32"/>
        </w:rPr>
        <w:t>以及教育收费</w:t>
      </w:r>
      <w:r w:rsidR="009A1BED" w:rsidRPr="005000BE">
        <w:rPr>
          <w:rFonts w:ascii="Times New Roman" w:eastAsia="仿宋_GB2312" w:hAnsi="Times New Roman" w:cs="Times New Roman" w:hint="eastAsia"/>
          <w:color w:val="000000" w:themeColor="text1"/>
          <w:sz w:val="32"/>
          <w:szCs w:val="32"/>
        </w:rPr>
        <w:t>等有关</w:t>
      </w:r>
      <w:r w:rsidRPr="005000BE">
        <w:rPr>
          <w:rFonts w:ascii="Times New Roman" w:eastAsia="仿宋_GB2312" w:hAnsi="Times New Roman" w:cs="Times New Roman" w:hint="eastAsia"/>
          <w:color w:val="000000" w:themeColor="text1"/>
          <w:sz w:val="32"/>
          <w:szCs w:val="32"/>
        </w:rPr>
        <w:t>政策</w:t>
      </w:r>
      <w:r w:rsidR="009A1BED" w:rsidRPr="005000BE">
        <w:rPr>
          <w:rFonts w:ascii="Times New Roman" w:eastAsia="仿宋_GB2312" w:hAnsi="Times New Roman" w:cs="Times New Roman" w:hint="eastAsia"/>
          <w:color w:val="000000" w:themeColor="text1"/>
          <w:sz w:val="32"/>
          <w:szCs w:val="32"/>
        </w:rPr>
        <w:t>，</w:t>
      </w:r>
      <w:r w:rsidR="00E92CDA" w:rsidRPr="005000BE">
        <w:rPr>
          <w:rFonts w:ascii="Times New Roman" w:eastAsia="仿宋_GB2312" w:hAnsi="Times New Roman" w:cs="Times New Roman" w:hint="eastAsia"/>
          <w:color w:val="000000" w:themeColor="text1"/>
          <w:sz w:val="32"/>
          <w:szCs w:val="32"/>
        </w:rPr>
        <w:t>对照</w:t>
      </w:r>
      <w:r w:rsidRPr="005000BE">
        <w:rPr>
          <w:rFonts w:ascii="Times New Roman" w:eastAsia="仿宋_GB2312" w:hAnsi="Times New Roman" w:cs="Times New Roman" w:hint="eastAsia"/>
          <w:color w:val="000000" w:themeColor="text1"/>
          <w:sz w:val="32"/>
          <w:szCs w:val="32"/>
        </w:rPr>
        <w:t>突出</w:t>
      </w:r>
      <w:r w:rsidR="00E92CDA" w:rsidRPr="005000BE">
        <w:rPr>
          <w:rFonts w:ascii="Times New Roman" w:eastAsia="仿宋_GB2312" w:hAnsi="Times New Roman" w:cs="Times New Roman" w:hint="eastAsia"/>
          <w:color w:val="000000" w:themeColor="text1"/>
          <w:sz w:val="32"/>
          <w:szCs w:val="32"/>
        </w:rPr>
        <w:t>问题</w:t>
      </w:r>
      <w:r w:rsidRPr="005000BE">
        <w:rPr>
          <w:rFonts w:ascii="Times New Roman" w:eastAsia="仿宋_GB2312" w:hAnsi="Times New Roman" w:cs="Times New Roman" w:hint="eastAsia"/>
          <w:color w:val="000000" w:themeColor="text1"/>
          <w:sz w:val="32"/>
          <w:szCs w:val="32"/>
        </w:rPr>
        <w:t>，</w:t>
      </w:r>
      <w:r w:rsidR="00E92CDA" w:rsidRPr="005000BE">
        <w:rPr>
          <w:rFonts w:ascii="Times New Roman" w:eastAsia="仿宋_GB2312" w:hAnsi="Times New Roman" w:cs="Times New Roman" w:hint="eastAsia"/>
          <w:color w:val="000000" w:themeColor="text1"/>
          <w:sz w:val="32"/>
          <w:szCs w:val="32"/>
        </w:rPr>
        <w:t>举一反三，全面排查</w:t>
      </w:r>
      <w:r w:rsidRPr="005000BE">
        <w:rPr>
          <w:rFonts w:ascii="Times New Roman" w:eastAsia="仿宋_GB2312" w:hAnsi="Times New Roman" w:cs="Times New Roman" w:hint="eastAsia"/>
          <w:color w:val="000000" w:themeColor="text1"/>
          <w:sz w:val="32"/>
          <w:szCs w:val="32"/>
        </w:rPr>
        <w:t>本地本校</w:t>
      </w:r>
      <w:r w:rsidR="00E92CDA" w:rsidRPr="005000BE">
        <w:rPr>
          <w:rFonts w:ascii="Times New Roman" w:eastAsia="仿宋_GB2312" w:hAnsi="Times New Roman" w:cs="Times New Roman" w:hint="eastAsia"/>
          <w:color w:val="000000" w:themeColor="text1"/>
          <w:sz w:val="32"/>
          <w:szCs w:val="32"/>
        </w:rPr>
        <w:t>可能存在的教育乱收费</w:t>
      </w:r>
      <w:r w:rsidR="00E478B6" w:rsidRPr="005000BE">
        <w:rPr>
          <w:rFonts w:ascii="Times New Roman" w:eastAsia="仿宋_GB2312" w:hAnsi="Times New Roman" w:cs="Times New Roman" w:hint="eastAsia"/>
          <w:color w:val="000000" w:themeColor="text1"/>
          <w:sz w:val="32"/>
          <w:szCs w:val="32"/>
        </w:rPr>
        <w:t>问题</w:t>
      </w:r>
      <w:r w:rsidRPr="005000BE">
        <w:rPr>
          <w:rFonts w:ascii="Times New Roman" w:eastAsia="仿宋_GB2312" w:hAnsi="Times New Roman" w:cs="Times New Roman" w:hint="eastAsia"/>
          <w:color w:val="000000" w:themeColor="text1"/>
          <w:sz w:val="32"/>
          <w:szCs w:val="32"/>
        </w:rPr>
        <w:t>，</w:t>
      </w:r>
      <w:r w:rsidRPr="005000BE">
        <w:rPr>
          <w:rFonts w:ascii="Times New Roman" w:eastAsia="仿宋_GB2312" w:hAnsi="Times New Roman" w:cs="Times New Roman" w:hint="eastAsia"/>
          <w:bCs/>
          <w:color w:val="000000" w:themeColor="text1"/>
          <w:sz w:val="32"/>
          <w:szCs w:val="32"/>
        </w:rPr>
        <w:t>加大问题查处力度。</w:t>
      </w:r>
      <w:r w:rsidRPr="005000BE">
        <w:rPr>
          <w:rFonts w:ascii="Times New Roman" w:eastAsia="仿宋_GB2312" w:hAnsi="Times New Roman" w:cs="Times New Roman" w:hint="eastAsia"/>
          <w:color w:val="000000" w:themeColor="text1"/>
          <w:sz w:val="32"/>
          <w:szCs w:val="32"/>
        </w:rPr>
        <w:t>各级教育行政部门要组织力量深入所辖区域和学校，认真开展收费督查</w:t>
      </w:r>
      <w:r w:rsidRPr="005000BE">
        <w:rPr>
          <w:rFonts w:ascii="Times New Roman" w:eastAsia="仿宋_GB2312" w:hAnsi="Times New Roman" w:cs="Times New Roman" w:hint="eastAsia"/>
          <w:bCs/>
          <w:color w:val="000000" w:themeColor="text1"/>
          <w:sz w:val="32"/>
          <w:szCs w:val="32"/>
        </w:rPr>
        <w:t>，通报一批典型的违纪违规事件</w:t>
      </w:r>
      <w:r w:rsidRPr="005000BE">
        <w:rPr>
          <w:rFonts w:ascii="Times New Roman" w:eastAsia="仿宋_GB2312" w:hAnsi="Times New Roman" w:cs="Times New Roman" w:hint="eastAsia"/>
          <w:color w:val="000000" w:themeColor="text1"/>
          <w:sz w:val="32"/>
          <w:szCs w:val="32"/>
        </w:rPr>
        <w:t>。</w:t>
      </w:r>
    </w:p>
    <w:p w:rsidR="00C31C84" w:rsidRPr="005000BE" w:rsidRDefault="00D7056D" w:rsidP="005000BE">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w:t>
      </w:r>
      <w:r w:rsidR="002438DB" w:rsidRPr="005000BE">
        <w:rPr>
          <w:rFonts w:ascii="Times New Roman" w:eastAsia="仿宋_GB2312" w:hAnsi="Times New Roman" w:cs="Times New Roman" w:hint="eastAsia"/>
          <w:color w:val="000000" w:themeColor="text1"/>
          <w:sz w:val="32"/>
          <w:szCs w:val="32"/>
        </w:rPr>
        <w:t>、</w:t>
      </w:r>
      <w:r w:rsidR="00C31C84" w:rsidRPr="005000BE">
        <w:rPr>
          <w:rFonts w:ascii="Times New Roman" w:eastAsia="仿宋_GB2312" w:hAnsi="Times New Roman" w:cs="Times New Roman" w:hint="eastAsia"/>
          <w:color w:val="000000" w:themeColor="text1"/>
          <w:sz w:val="32"/>
          <w:szCs w:val="32"/>
        </w:rPr>
        <w:t>各地各校要对国务院督查指出的突出问题，国务院“互联网</w:t>
      </w:r>
      <w:r w:rsidR="00C31C84" w:rsidRPr="005000BE">
        <w:rPr>
          <w:rFonts w:ascii="Times New Roman" w:eastAsia="仿宋_GB2312" w:hAnsi="Times New Roman" w:cs="Times New Roman"/>
          <w:color w:val="000000" w:themeColor="text1"/>
          <w:sz w:val="32"/>
          <w:szCs w:val="32"/>
        </w:rPr>
        <w:t>+</w:t>
      </w:r>
      <w:r w:rsidR="00C31C84" w:rsidRPr="005000BE">
        <w:rPr>
          <w:rFonts w:ascii="Times New Roman" w:eastAsia="仿宋_GB2312" w:hAnsi="Times New Roman" w:cs="Times New Roman" w:hint="eastAsia"/>
          <w:color w:val="000000" w:themeColor="text1"/>
          <w:sz w:val="32"/>
          <w:szCs w:val="32"/>
        </w:rPr>
        <w:t>督查”平台、信访投诉等渠道的举报线索查处情况开展“回头看”，逐项梳理，逐一落实，确保不折不扣整改到位。在各地“回头看”的基础上，省级督查组将采取“四</w:t>
      </w:r>
      <w:proofErr w:type="gramStart"/>
      <w:r w:rsidR="00C31C84" w:rsidRPr="005000BE">
        <w:rPr>
          <w:rFonts w:ascii="Times New Roman" w:eastAsia="仿宋_GB2312" w:hAnsi="Times New Roman" w:cs="Times New Roman" w:hint="eastAsia"/>
          <w:color w:val="000000" w:themeColor="text1"/>
          <w:sz w:val="32"/>
          <w:szCs w:val="32"/>
        </w:rPr>
        <w:t>不</w:t>
      </w:r>
      <w:proofErr w:type="gramEnd"/>
      <w:r w:rsidR="00C31C84" w:rsidRPr="005000BE">
        <w:rPr>
          <w:rFonts w:ascii="Times New Roman" w:eastAsia="仿宋_GB2312" w:hAnsi="Times New Roman" w:cs="Times New Roman" w:hint="eastAsia"/>
          <w:color w:val="000000" w:themeColor="text1"/>
          <w:sz w:val="32"/>
          <w:szCs w:val="32"/>
        </w:rPr>
        <w:t>两直”的方式，开展专项督查。</w:t>
      </w:r>
    </w:p>
    <w:p w:rsidR="00EA35C2" w:rsidRPr="005000BE" w:rsidRDefault="00D7056D" w:rsidP="00EA35C2">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五</w:t>
      </w:r>
      <w:r w:rsidR="002438DB" w:rsidRPr="005000BE">
        <w:rPr>
          <w:rFonts w:ascii="Times New Roman" w:eastAsia="仿宋_GB2312" w:hAnsi="Times New Roman" w:cs="Times New Roman" w:hint="eastAsia"/>
          <w:color w:val="000000" w:themeColor="text1"/>
          <w:sz w:val="32"/>
          <w:szCs w:val="32"/>
        </w:rPr>
        <w:t>、</w:t>
      </w:r>
      <w:r w:rsidR="00EA35C2" w:rsidRPr="005000BE">
        <w:rPr>
          <w:rFonts w:ascii="Times New Roman" w:eastAsia="仿宋_GB2312" w:hAnsi="Times New Roman" w:cs="Times New Roman" w:hint="eastAsia"/>
          <w:color w:val="000000" w:themeColor="text1"/>
          <w:sz w:val="32"/>
          <w:szCs w:val="32"/>
        </w:rPr>
        <w:t>各地</w:t>
      </w:r>
      <w:r w:rsidR="00C31C84" w:rsidRPr="005000BE">
        <w:rPr>
          <w:rFonts w:ascii="Times New Roman" w:eastAsia="仿宋_GB2312" w:hAnsi="Times New Roman" w:cs="Times New Roman" w:hint="eastAsia"/>
          <w:color w:val="000000" w:themeColor="text1"/>
          <w:sz w:val="32"/>
          <w:szCs w:val="32"/>
        </w:rPr>
        <w:t>各校</w:t>
      </w:r>
      <w:r w:rsidR="00EA35C2" w:rsidRPr="005000BE">
        <w:rPr>
          <w:rFonts w:ascii="Times New Roman" w:eastAsia="仿宋_GB2312" w:hAnsi="Times New Roman" w:cs="Times New Roman" w:hint="eastAsia"/>
          <w:color w:val="000000" w:themeColor="text1"/>
          <w:sz w:val="32"/>
          <w:szCs w:val="32"/>
        </w:rPr>
        <w:t>对排查出来的问题，要尽快</w:t>
      </w:r>
      <w:r w:rsidR="00C31C84" w:rsidRPr="005000BE">
        <w:rPr>
          <w:rFonts w:ascii="Times New Roman" w:eastAsia="仿宋_GB2312" w:hAnsi="Times New Roman" w:cs="Times New Roman" w:hint="eastAsia"/>
          <w:color w:val="000000" w:themeColor="text1"/>
          <w:sz w:val="32"/>
          <w:szCs w:val="32"/>
        </w:rPr>
        <w:t>整改</w:t>
      </w:r>
      <w:r w:rsidR="00EA35C2" w:rsidRPr="005000BE">
        <w:rPr>
          <w:rFonts w:ascii="Times New Roman" w:eastAsia="仿宋_GB2312" w:hAnsi="Times New Roman" w:cs="Times New Roman" w:hint="eastAsia"/>
          <w:color w:val="000000" w:themeColor="text1"/>
          <w:sz w:val="32"/>
          <w:szCs w:val="32"/>
        </w:rPr>
        <w:t>到位，绝不能有任何麻痹大意和侥幸心理</w:t>
      </w:r>
      <w:r w:rsidR="00C31C84" w:rsidRPr="005000BE">
        <w:rPr>
          <w:rFonts w:ascii="Times New Roman" w:eastAsia="仿宋_GB2312" w:hAnsi="Times New Roman" w:cs="Times New Roman" w:hint="eastAsia"/>
          <w:color w:val="000000" w:themeColor="text1"/>
          <w:sz w:val="32"/>
          <w:szCs w:val="32"/>
        </w:rPr>
        <w:t>。各级教育纪检监察部门要加大查处违纪案件的力度，对教育乱收费案件，发现一起，查处一起，决不姑息，除清退和收缴违反规定所得外，还要追究相关人员的责任，视情节给予必要的党纪、政纪处分。</w:t>
      </w:r>
    </w:p>
    <w:p w:rsidR="00EA35C2" w:rsidRPr="005000BE" w:rsidRDefault="00D7056D" w:rsidP="00EA35C2">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六</w:t>
      </w:r>
      <w:r w:rsidR="00EA35C2" w:rsidRPr="005000BE">
        <w:rPr>
          <w:rFonts w:ascii="Times New Roman" w:eastAsia="仿宋_GB2312" w:hAnsi="Times New Roman" w:cs="Times New Roman" w:hint="eastAsia"/>
          <w:color w:val="000000" w:themeColor="text1"/>
          <w:sz w:val="32"/>
          <w:szCs w:val="32"/>
        </w:rPr>
        <w:t>、</w:t>
      </w:r>
      <w:r w:rsidR="00C31C84" w:rsidRPr="005000BE">
        <w:rPr>
          <w:rFonts w:ascii="Times New Roman" w:eastAsia="仿宋_GB2312" w:hAnsi="Times New Roman" w:cs="Times New Roman" w:hint="eastAsia"/>
          <w:color w:val="000000" w:themeColor="text1"/>
          <w:sz w:val="32"/>
          <w:szCs w:val="32"/>
        </w:rPr>
        <w:t>各市州治理教育乱收费办公室和高校要将本次排查整改情况于</w:t>
      </w:r>
      <w:r w:rsidR="00C31C84" w:rsidRPr="005000BE">
        <w:rPr>
          <w:rFonts w:ascii="Times New Roman" w:eastAsia="仿宋_GB2312" w:hAnsi="Times New Roman" w:cs="Times New Roman"/>
          <w:color w:val="000000" w:themeColor="text1"/>
          <w:sz w:val="32"/>
          <w:szCs w:val="32"/>
        </w:rPr>
        <w:t>10</w:t>
      </w:r>
      <w:r w:rsidR="00C31C84" w:rsidRPr="005000BE">
        <w:rPr>
          <w:rFonts w:ascii="Times New Roman" w:eastAsia="仿宋_GB2312" w:hAnsi="Times New Roman" w:cs="Times New Roman" w:hint="eastAsia"/>
          <w:color w:val="000000" w:themeColor="text1"/>
          <w:sz w:val="32"/>
          <w:szCs w:val="32"/>
        </w:rPr>
        <w:t>月</w:t>
      </w:r>
      <w:r w:rsidR="00C31C84" w:rsidRPr="005000BE">
        <w:rPr>
          <w:rFonts w:ascii="Times New Roman" w:eastAsia="仿宋_GB2312" w:hAnsi="Times New Roman" w:cs="Times New Roman"/>
          <w:color w:val="000000" w:themeColor="text1"/>
          <w:sz w:val="32"/>
          <w:szCs w:val="32"/>
        </w:rPr>
        <w:t>30</w:t>
      </w:r>
      <w:r w:rsidR="00C31C84" w:rsidRPr="005000BE">
        <w:rPr>
          <w:rFonts w:ascii="Times New Roman" w:eastAsia="仿宋_GB2312" w:hAnsi="Times New Roman" w:cs="Times New Roman" w:hint="eastAsia"/>
          <w:color w:val="000000" w:themeColor="text1"/>
          <w:sz w:val="32"/>
          <w:szCs w:val="32"/>
        </w:rPr>
        <w:t>日前</w:t>
      </w:r>
      <w:r w:rsidR="00EA35C2" w:rsidRPr="005000BE">
        <w:rPr>
          <w:rFonts w:ascii="Times New Roman" w:eastAsia="仿宋_GB2312" w:hAnsi="Times New Roman" w:cs="Times New Roman" w:hint="eastAsia"/>
          <w:color w:val="000000" w:themeColor="text1"/>
          <w:sz w:val="32"/>
          <w:szCs w:val="32"/>
        </w:rPr>
        <w:t>报省治理教育乱收费办公室</w:t>
      </w:r>
      <w:r w:rsidR="00C31C84" w:rsidRPr="005000BE">
        <w:rPr>
          <w:rFonts w:ascii="Times New Roman" w:eastAsia="仿宋_GB2312" w:hAnsi="Times New Roman" w:cs="Times New Roman" w:hint="eastAsia"/>
          <w:color w:val="000000" w:themeColor="text1"/>
          <w:sz w:val="32"/>
          <w:szCs w:val="32"/>
        </w:rPr>
        <w:t>，县市区排查整改情况由市州</w:t>
      </w:r>
      <w:r w:rsidR="009B1C94" w:rsidRPr="005000BE">
        <w:rPr>
          <w:rFonts w:ascii="Times New Roman" w:eastAsia="仿宋_GB2312" w:hAnsi="Times New Roman" w:cs="Times New Roman" w:hint="eastAsia"/>
          <w:color w:val="000000" w:themeColor="text1"/>
          <w:sz w:val="32"/>
          <w:szCs w:val="32"/>
        </w:rPr>
        <w:t>教育（体）局</w:t>
      </w:r>
      <w:r w:rsidR="00C31C84" w:rsidRPr="005000BE">
        <w:rPr>
          <w:rFonts w:ascii="Times New Roman" w:eastAsia="仿宋_GB2312" w:hAnsi="Times New Roman" w:cs="Times New Roman" w:hint="eastAsia"/>
          <w:color w:val="000000" w:themeColor="text1"/>
          <w:sz w:val="32"/>
          <w:szCs w:val="32"/>
        </w:rPr>
        <w:t>汇总报送。</w:t>
      </w:r>
    </w:p>
    <w:p w:rsidR="00EA35C2" w:rsidRPr="005000BE" w:rsidRDefault="00EA35C2" w:rsidP="00EA35C2">
      <w:pPr>
        <w:ind w:firstLineChars="200" w:firstLine="640"/>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hint="eastAsia"/>
          <w:color w:val="000000" w:themeColor="text1"/>
          <w:sz w:val="32"/>
          <w:szCs w:val="32"/>
        </w:rPr>
        <w:t>联系人：刘慧</w:t>
      </w:r>
      <w:r w:rsidRPr="005000BE">
        <w:rPr>
          <w:rFonts w:ascii="Times New Roman" w:eastAsia="仿宋_GB2312" w:hAnsi="Times New Roman" w:cs="Times New Roman"/>
          <w:color w:val="000000" w:themeColor="text1"/>
          <w:sz w:val="32"/>
          <w:szCs w:val="32"/>
        </w:rPr>
        <w:t xml:space="preserve">   </w:t>
      </w:r>
      <w:r w:rsidRPr="005000BE">
        <w:rPr>
          <w:rFonts w:ascii="Times New Roman" w:eastAsia="仿宋_GB2312" w:hAnsi="Times New Roman" w:cs="Times New Roman" w:hint="eastAsia"/>
          <w:color w:val="000000" w:themeColor="text1"/>
          <w:sz w:val="32"/>
          <w:szCs w:val="32"/>
        </w:rPr>
        <w:t>联系电话：</w:t>
      </w:r>
      <w:r w:rsidRPr="005000BE">
        <w:rPr>
          <w:rFonts w:ascii="Times New Roman" w:eastAsia="仿宋_GB2312" w:hAnsi="Times New Roman" w:cs="Times New Roman"/>
          <w:color w:val="000000" w:themeColor="text1"/>
          <w:sz w:val="32"/>
          <w:szCs w:val="32"/>
        </w:rPr>
        <w:t>84714941</w:t>
      </w:r>
    </w:p>
    <w:p w:rsidR="00EA35C2" w:rsidRPr="005000BE" w:rsidRDefault="00EA35C2" w:rsidP="00EA35C2">
      <w:pPr>
        <w:ind w:firstLineChars="200" w:firstLine="640"/>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hint="eastAsia"/>
          <w:color w:val="000000" w:themeColor="text1"/>
          <w:sz w:val="32"/>
          <w:szCs w:val="32"/>
        </w:rPr>
        <w:t>邮箱：</w:t>
      </w:r>
      <w:hyperlink r:id="rId8" w:history="1">
        <w:r w:rsidRPr="005000BE">
          <w:rPr>
            <w:rStyle w:val="a5"/>
            <w:rFonts w:ascii="Times New Roman" w:eastAsia="仿宋_GB2312" w:hAnsi="Times New Roman" w:cs="Times New Roman"/>
            <w:color w:val="000000" w:themeColor="text1"/>
            <w:sz w:val="32"/>
            <w:szCs w:val="32"/>
            <w:u w:val="none"/>
          </w:rPr>
          <w:t>195130911@QQ.COM</w:t>
        </w:r>
      </w:hyperlink>
      <w:r w:rsidRPr="005000BE">
        <w:rPr>
          <w:rFonts w:ascii="Times New Roman" w:eastAsia="仿宋_GB2312" w:hAnsi="Times New Roman" w:cs="Times New Roman"/>
          <w:color w:val="000000" w:themeColor="text1"/>
          <w:sz w:val="32"/>
          <w:szCs w:val="32"/>
        </w:rPr>
        <w:t xml:space="preserve"> </w:t>
      </w:r>
    </w:p>
    <w:p w:rsidR="00E92CDA" w:rsidRDefault="00E92CDA">
      <w:pPr>
        <w:rPr>
          <w:rFonts w:ascii="Times New Roman" w:eastAsia="仿宋_GB2312" w:hAnsi="Times New Roman" w:cs="Times New Roman" w:hint="eastAsia"/>
          <w:color w:val="000000" w:themeColor="text1"/>
          <w:sz w:val="32"/>
          <w:szCs w:val="32"/>
        </w:rPr>
      </w:pPr>
      <w:bookmarkStart w:id="0" w:name="_GoBack"/>
      <w:bookmarkEnd w:id="0"/>
      <w:r w:rsidRPr="005000BE">
        <w:rPr>
          <w:rFonts w:ascii="Times New Roman" w:eastAsia="仿宋_GB2312" w:hAnsi="Times New Roman" w:cs="Times New Roman"/>
          <w:color w:val="000000" w:themeColor="text1"/>
          <w:sz w:val="32"/>
          <w:szCs w:val="32"/>
        </w:rPr>
        <w:t xml:space="preserve">                       </w:t>
      </w:r>
    </w:p>
    <w:p w:rsidR="005000BE" w:rsidRPr="005000BE" w:rsidRDefault="005000BE">
      <w:pPr>
        <w:rPr>
          <w:rFonts w:ascii="Times New Roman" w:eastAsia="仿宋_GB2312" w:hAnsi="Times New Roman" w:cs="Times New Roman"/>
          <w:color w:val="000000" w:themeColor="text1"/>
          <w:sz w:val="32"/>
          <w:szCs w:val="32"/>
        </w:rPr>
      </w:pPr>
    </w:p>
    <w:p w:rsidR="00E92CDA" w:rsidRPr="005000BE" w:rsidRDefault="00E92CDA" w:rsidP="005000BE">
      <w:pPr>
        <w:ind w:rightChars="228" w:right="479" w:firstLineChars="1200" w:firstLine="3840"/>
        <w:jc w:val="right"/>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color w:val="000000" w:themeColor="text1"/>
          <w:sz w:val="32"/>
          <w:szCs w:val="32"/>
        </w:rPr>
        <w:t xml:space="preserve"> </w:t>
      </w:r>
      <w:r w:rsidRPr="005000BE">
        <w:rPr>
          <w:rFonts w:ascii="Times New Roman" w:eastAsia="仿宋_GB2312" w:hAnsi="Times New Roman" w:cs="Times New Roman" w:hint="eastAsia"/>
          <w:color w:val="000000" w:themeColor="text1"/>
          <w:sz w:val="32"/>
          <w:szCs w:val="32"/>
        </w:rPr>
        <w:t>湖南省</w:t>
      </w:r>
      <w:r w:rsidR="000E5134" w:rsidRPr="005000BE">
        <w:rPr>
          <w:rFonts w:ascii="Times New Roman" w:eastAsia="仿宋_GB2312" w:hAnsi="Times New Roman" w:cs="Times New Roman" w:hint="eastAsia"/>
          <w:color w:val="000000" w:themeColor="text1"/>
          <w:sz w:val="32"/>
          <w:szCs w:val="32"/>
        </w:rPr>
        <w:t>治理教育乱收费办公室</w:t>
      </w:r>
    </w:p>
    <w:p w:rsidR="00E92CDA" w:rsidRPr="005000BE" w:rsidRDefault="00E92CDA" w:rsidP="005000BE">
      <w:pPr>
        <w:ind w:rightChars="633" w:right="1329"/>
        <w:jc w:val="right"/>
        <w:rPr>
          <w:rFonts w:ascii="Times New Roman" w:eastAsia="仿宋_GB2312" w:hAnsi="Times New Roman" w:cs="Times New Roman"/>
          <w:color w:val="000000" w:themeColor="text1"/>
          <w:sz w:val="32"/>
          <w:szCs w:val="32"/>
        </w:rPr>
      </w:pPr>
      <w:r w:rsidRPr="005000BE">
        <w:rPr>
          <w:rFonts w:ascii="Times New Roman" w:eastAsia="仿宋_GB2312" w:hAnsi="Times New Roman" w:cs="Times New Roman"/>
          <w:color w:val="000000" w:themeColor="text1"/>
          <w:sz w:val="32"/>
          <w:szCs w:val="32"/>
        </w:rPr>
        <w:t>2020</w:t>
      </w:r>
      <w:r w:rsidRPr="005000BE">
        <w:rPr>
          <w:rFonts w:ascii="Times New Roman" w:eastAsia="仿宋_GB2312" w:hAnsi="Times New Roman" w:cs="Times New Roman" w:hint="eastAsia"/>
          <w:color w:val="000000" w:themeColor="text1"/>
          <w:sz w:val="32"/>
          <w:szCs w:val="32"/>
        </w:rPr>
        <w:t>年</w:t>
      </w:r>
      <w:r w:rsidRPr="005000BE">
        <w:rPr>
          <w:rFonts w:ascii="Times New Roman" w:eastAsia="仿宋_GB2312" w:hAnsi="Times New Roman" w:cs="Times New Roman"/>
          <w:color w:val="000000" w:themeColor="text1"/>
          <w:sz w:val="32"/>
          <w:szCs w:val="32"/>
        </w:rPr>
        <w:t>10</w:t>
      </w:r>
      <w:r w:rsidRPr="005000BE">
        <w:rPr>
          <w:rFonts w:ascii="Times New Roman" w:eastAsia="仿宋_GB2312" w:hAnsi="Times New Roman" w:cs="Times New Roman" w:hint="eastAsia"/>
          <w:color w:val="000000" w:themeColor="text1"/>
          <w:sz w:val="32"/>
          <w:szCs w:val="32"/>
        </w:rPr>
        <w:t>月</w:t>
      </w:r>
      <w:r w:rsidR="00D7056D">
        <w:rPr>
          <w:rFonts w:ascii="Times New Roman" w:eastAsia="仿宋_GB2312" w:hAnsi="Times New Roman" w:cs="Times New Roman" w:hint="eastAsia"/>
          <w:color w:val="000000" w:themeColor="text1"/>
          <w:sz w:val="32"/>
          <w:szCs w:val="32"/>
        </w:rPr>
        <w:t>21</w:t>
      </w:r>
      <w:r w:rsidRPr="005000BE">
        <w:rPr>
          <w:rFonts w:ascii="Times New Roman" w:eastAsia="仿宋_GB2312" w:hAnsi="Times New Roman" w:cs="Times New Roman" w:hint="eastAsia"/>
          <w:color w:val="000000" w:themeColor="text1"/>
          <w:sz w:val="32"/>
          <w:szCs w:val="32"/>
        </w:rPr>
        <w:t>日</w:t>
      </w:r>
    </w:p>
    <w:sectPr w:rsidR="00E92CDA" w:rsidRPr="005000BE" w:rsidSect="005000BE">
      <w:footerReference w:type="even" r:id="rId9"/>
      <w:footerReference w:type="default" r:id="rId10"/>
      <w:pgSz w:w="11906" w:h="16838"/>
      <w:pgMar w:top="2098" w:right="1531" w:bottom="1985" w:left="1531" w:header="851"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C9" w:rsidRDefault="00404FC9" w:rsidP="00D7056D">
      <w:r>
        <w:separator/>
      </w:r>
    </w:p>
  </w:endnote>
  <w:endnote w:type="continuationSeparator" w:id="0">
    <w:p w:rsidR="00404FC9" w:rsidRDefault="00404FC9" w:rsidP="00D7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09403"/>
      <w:docPartObj>
        <w:docPartGallery w:val="Page Numbers (Bottom of Page)"/>
        <w:docPartUnique/>
      </w:docPartObj>
    </w:sdtPr>
    <w:sdtEndPr>
      <w:rPr>
        <w:rFonts w:ascii="仿宋_GB2312" w:eastAsia="仿宋_GB2312" w:hint="eastAsia"/>
        <w:sz w:val="28"/>
        <w:szCs w:val="28"/>
      </w:rPr>
    </w:sdtEndPr>
    <w:sdtContent>
      <w:p w:rsidR="00D7056D" w:rsidRPr="005000BE" w:rsidRDefault="00D7056D">
        <w:pPr>
          <w:pStyle w:val="a7"/>
          <w:rPr>
            <w:rFonts w:ascii="仿宋_GB2312" w:eastAsia="仿宋_GB2312"/>
            <w:sz w:val="28"/>
            <w:szCs w:val="28"/>
          </w:rPr>
        </w:pPr>
        <w:r w:rsidRPr="005000BE">
          <w:rPr>
            <w:rFonts w:ascii="仿宋_GB2312" w:eastAsia="仿宋_GB2312"/>
            <w:sz w:val="28"/>
            <w:szCs w:val="28"/>
          </w:rPr>
          <w:t>-</w:t>
        </w:r>
        <w:r w:rsidRPr="005000BE">
          <w:rPr>
            <w:rFonts w:ascii="仿宋_GB2312" w:eastAsia="仿宋_GB2312"/>
            <w:sz w:val="28"/>
            <w:szCs w:val="28"/>
          </w:rPr>
          <w:fldChar w:fldCharType="begin"/>
        </w:r>
        <w:r w:rsidRPr="005000BE">
          <w:rPr>
            <w:rFonts w:ascii="仿宋_GB2312" w:eastAsia="仿宋_GB2312"/>
            <w:sz w:val="28"/>
            <w:szCs w:val="28"/>
          </w:rPr>
          <w:instrText>PAGE   \* MERGEFORMAT</w:instrText>
        </w:r>
        <w:r w:rsidRPr="005000BE">
          <w:rPr>
            <w:rFonts w:ascii="仿宋_GB2312" w:eastAsia="仿宋_GB2312"/>
            <w:sz w:val="28"/>
            <w:szCs w:val="28"/>
          </w:rPr>
          <w:fldChar w:fldCharType="separate"/>
        </w:r>
        <w:r w:rsidR="005000BE" w:rsidRPr="005000BE">
          <w:rPr>
            <w:rFonts w:ascii="仿宋_GB2312" w:eastAsia="仿宋_GB2312"/>
            <w:noProof/>
            <w:sz w:val="28"/>
            <w:szCs w:val="28"/>
            <w:lang w:val="zh-CN"/>
          </w:rPr>
          <w:t>2</w:t>
        </w:r>
        <w:r w:rsidRPr="005000BE">
          <w:rPr>
            <w:rFonts w:ascii="仿宋_GB2312" w:eastAsia="仿宋_GB2312"/>
            <w:sz w:val="28"/>
            <w:szCs w:val="28"/>
          </w:rPr>
          <w:fldChar w:fldCharType="end"/>
        </w:r>
        <w:r w:rsidRPr="005000BE">
          <w:rPr>
            <w:rFonts w:ascii="仿宋_GB2312" w:eastAsia="仿宋_GB2312"/>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11582"/>
      <w:docPartObj>
        <w:docPartGallery w:val="Page Numbers (Bottom of Page)"/>
        <w:docPartUnique/>
      </w:docPartObj>
    </w:sdtPr>
    <w:sdtEndPr>
      <w:rPr>
        <w:rFonts w:ascii="仿宋_GB2312" w:eastAsia="仿宋_GB2312" w:hint="eastAsia"/>
        <w:sz w:val="28"/>
        <w:szCs w:val="28"/>
      </w:rPr>
    </w:sdtEndPr>
    <w:sdtContent>
      <w:p w:rsidR="00D7056D" w:rsidRPr="005000BE" w:rsidRDefault="00D7056D" w:rsidP="005000BE">
        <w:pPr>
          <w:pStyle w:val="a7"/>
          <w:jc w:val="right"/>
          <w:rPr>
            <w:rFonts w:ascii="仿宋_GB2312" w:eastAsia="仿宋_GB2312"/>
            <w:sz w:val="28"/>
            <w:szCs w:val="28"/>
          </w:rPr>
        </w:pPr>
        <w:r w:rsidRPr="005000BE">
          <w:rPr>
            <w:rFonts w:ascii="仿宋_GB2312" w:eastAsia="仿宋_GB2312"/>
            <w:sz w:val="28"/>
            <w:szCs w:val="28"/>
          </w:rPr>
          <w:t>-</w:t>
        </w:r>
        <w:r w:rsidRPr="005000BE">
          <w:rPr>
            <w:rFonts w:ascii="仿宋_GB2312" w:eastAsia="仿宋_GB2312"/>
            <w:sz w:val="28"/>
            <w:szCs w:val="28"/>
          </w:rPr>
          <w:fldChar w:fldCharType="begin"/>
        </w:r>
        <w:r w:rsidRPr="005000BE">
          <w:rPr>
            <w:rFonts w:ascii="仿宋_GB2312" w:eastAsia="仿宋_GB2312"/>
            <w:sz w:val="28"/>
            <w:szCs w:val="28"/>
          </w:rPr>
          <w:instrText>PAGE   \* MERGEFORMAT</w:instrText>
        </w:r>
        <w:r w:rsidRPr="005000BE">
          <w:rPr>
            <w:rFonts w:ascii="仿宋_GB2312" w:eastAsia="仿宋_GB2312"/>
            <w:sz w:val="28"/>
            <w:szCs w:val="28"/>
          </w:rPr>
          <w:fldChar w:fldCharType="separate"/>
        </w:r>
        <w:r w:rsidR="005000BE" w:rsidRPr="005000BE">
          <w:rPr>
            <w:rFonts w:ascii="仿宋_GB2312" w:eastAsia="仿宋_GB2312"/>
            <w:noProof/>
            <w:sz w:val="28"/>
            <w:szCs w:val="28"/>
            <w:lang w:val="zh-CN"/>
          </w:rPr>
          <w:t>3</w:t>
        </w:r>
        <w:r w:rsidRPr="005000BE">
          <w:rPr>
            <w:rFonts w:ascii="仿宋_GB2312" w:eastAsia="仿宋_GB2312"/>
            <w:sz w:val="28"/>
            <w:szCs w:val="28"/>
          </w:rPr>
          <w:fldChar w:fldCharType="end"/>
        </w:r>
        <w:r w:rsidRPr="005000BE">
          <w:rPr>
            <w:rFonts w:ascii="仿宋_GB2312" w:eastAsia="仿宋_GB2312"/>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C9" w:rsidRDefault="00404FC9" w:rsidP="00D7056D">
      <w:r>
        <w:separator/>
      </w:r>
    </w:p>
  </w:footnote>
  <w:footnote w:type="continuationSeparator" w:id="0">
    <w:p w:rsidR="00404FC9" w:rsidRDefault="00404FC9" w:rsidP="00D7056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喻志松">
    <w15:presenceInfo w15:providerId="None" w15:userId="喻志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EB"/>
    <w:rsid w:val="000E5134"/>
    <w:rsid w:val="001918F0"/>
    <w:rsid w:val="002438DB"/>
    <w:rsid w:val="002F7AFE"/>
    <w:rsid w:val="003504DE"/>
    <w:rsid w:val="00404FC9"/>
    <w:rsid w:val="004C6508"/>
    <w:rsid w:val="005000BE"/>
    <w:rsid w:val="00560B37"/>
    <w:rsid w:val="00607B3E"/>
    <w:rsid w:val="00644184"/>
    <w:rsid w:val="008334CF"/>
    <w:rsid w:val="00972218"/>
    <w:rsid w:val="009818C5"/>
    <w:rsid w:val="009A1BED"/>
    <w:rsid w:val="009B1C94"/>
    <w:rsid w:val="00C31C84"/>
    <w:rsid w:val="00D7056D"/>
    <w:rsid w:val="00DF75BB"/>
    <w:rsid w:val="00E478B6"/>
    <w:rsid w:val="00E92CDA"/>
    <w:rsid w:val="00EA35C2"/>
    <w:rsid w:val="00F5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04DE"/>
    <w:rPr>
      <w:sz w:val="18"/>
      <w:szCs w:val="18"/>
    </w:rPr>
  </w:style>
  <w:style w:type="character" w:customStyle="1" w:styleId="Char">
    <w:name w:val="批注框文本 Char"/>
    <w:basedOn w:val="a0"/>
    <w:link w:val="a3"/>
    <w:uiPriority w:val="99"/>
    <w:semiHidden/>
    <w:rsid w:val="003504DE"/>
    <w:rPr>
      <w:sz w:val="18"/>
      <w:szCs w:val="18"/>
    </w:rPr>
  </w:style>
  <w:style w:type="paragraph" w:styleId="a4">
    <w:name w:val="List Paragraph"/>
    <w:basedOn w:val="a"/>
    <w:uiPriority w:val="34"/>
    <w:qFormat/>
    <w:rsid w:val="002438DB"/>
    <w:pPr>
      <w:ind w:firstLineChars="200" w:firstLine="420"/>
    </w:pPr>
  </w:style>
  <w:style w:type="character" w:styleId="a5">
    <w:name w:val="Hyperlink"/>
    <w:basedOn w:val="a0"/>
    <w:uiPriority w:val="99"/>
    <w:unhideWhenUsed/>
    <w:rsid w:val="00EA35C2"/>
    <w:rPr>
      <w:color w:val="0000FF" w:themeColor="hyperlink"/>
      <w:u w:val="single"/>
    </w:rPr>
  </w:style>
  <w:style w:type="paragraph" w:styleId="a6">
    <w:name w:val="header"/>
    <w:basedOn w:val="a"/>
    <w:link w:val="Char0"/>
    <w:uiPriority w:val="99"/>
    <w:unhideWhenUsed/>
    <w:rsid w:val="00D705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7056D"/>
    <w:rPr>
      <w:sz w:val="18"/>
      <w:szCs w:val="18"/>
    </w:rPr>
  </w:style>
  <w:style w:type="paragraph" w:styleId="a7">
    <w:name w:val="footer"/>
    <w:basedOn w:val="a"/>
    <w:link w:val="Char1"/>
    <w:uiPriority w:val="99"/>
    <w:unhideWhenUsed/>
    <w:rsid w:val="00D7056D"/>
    <w:pPr>
      <w:tabs>
        <w:tab w:val="center" w:pos="4153"/>
        <w:tab w:val="right" w:pos="8306"/>
      </w:tabs>
      <w:snapToGrid w:val="0"/>
      <w:jc w:val="left"/>
    </w:pPr>
    <w:rPr>
      <w:sz w:val="18"/>
      <w:szCs w:val="18"/>
    </w:rPr>
  </w:style>
  <w:style w:type="character" w:customStyle="1" w:styleId="Char1">
    <w:name w:val="页脚 Char"/>
    <w:basedOn w:val="a0"/>
    <w:link w:val="a7"/>
    <w:uiPriority w:val="99"/>
    <w:rsid w:val="00D7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04DE"/>
    <w:rPr>
      <w:sz w:val="18"/>
      <w:szCs w:val="18"/>
    </w:rPr>
  </w:style>
  <w:style w:type="character" w:customStyle="1" w:styleId="Char">
    <w:name w:val="批注框文本 Char"/>
    <w:basedOn w:val="a0"/>
    <w:link w:val="a3"/>
    <w:uiPriority w:val="99"/>
    <w:semiHidden/>
    <w:rsid w:val="003504DE"/>
    <w:rPr>
      <w:sz w:val="18"/>
      <w:szCs w:val="18"/>
    </w:rPr>
  </w:style>
  <w:style w:type="paragraph" w:styleId="a4">
    <w:name w:val="List Paragraph"/>
    <w:basedOn w:val="a"/>
    <w:uiPriority w:val="34"/>
    <w:qFormat/>
    <w:rsid w:val="002438DB"/>
    <w:pPr>
      <w:ind w:firstLineChars="200" w:firstLine="420"/>
    </w:pPr>
  </w:style>
  <w:style w:type="character" w:styleId="a5">
    <w:name w:val="Hyperlink"/>
    <w:basedOn w:val="a0"/>
    <w:uiPriority w:val="99"/>
    <w:unhideWhenUsed/>
    <w:rsid w:val="00EA35C2"/>
    <w:rPr>
      <w:color w:val="0000FF" w:themeColor="hyperlink"/>
      <w:u w:val="single"/>
    </w:rPr>
  </w:style>
  <w:style w:type="paragraph" w:styleId="a6">
    <w:name w:val="header"/>
    <w:basedOn w:val="a"/>
    <w:link w:val="Char0"/>
    <w:uiPriority w:val="99"/>
    <w:unhideWhenUsed/>
    <w:rsid w:val="00D705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7056D"/>
    <w:rPr>
      <w:sz w:val="18"/>
      <w:szCs w:val="18"/>
    </w:rPr>
  </w:style>
  <w:style w:type="paragraph" w:styleId="a7">
    <w:name w:val="footer"/>
    <w:basedOn w:val="a"/>
    <w:link w:val="Char1"/>
    <w:uiPriority w:val="99"/>
    <w:unhideWhenUsed/>
    <w:rsid w:val="00D7056D"/>
    <w:pPr>
      <w:tabs>
        <w:tab w:val="center" w:pos="4153"/>
        <w:tab w:val="right" w:pos="8306"/>
      </w:tabs>
      <w:snapToGrid w:val="0"/>
      <w:jc w:val="left"/>
    </w:pPr>
    <w:rPr>
      <w:sz w:val="18"/>
      <w:szCs w:val="18"/>
    </w:rPr>
  </w:style>
  <w:style w:type="character" w:customStyle="1" w:styleId="Char1">
    <w:name w:val="页脚 Char"/>
    <w:basedOn w:val="a0"/>
    <w:link w:val="a7"/>
    <w:uiPriority w:val="99"/>
    <w:rsid w:val="00D7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5130911@QQ.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01DD-C38D-496F-90F0-3AC3B037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1013</Characters>
  <Application>Microsoft Office Word</Application>
  <DocSecurity>0</DocSecurity>
  <Lines>8</Lines>
  <Paragraphs>2</Paragraphs>
  <ScaleCrop>false</ScaleCrop>
  <Company>P R C</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刘慧</dc:creator>
  <cp:lastModifiedBy>常华</cp:lastModifiedBy>
  <cp:revision>3</cp:revision>
  <cp:lastPrinted>2020-10-21T02:52:00Z</cp:lastPrinted>
  <dcterms:created xsi:type="dcterms:W3CDTF">2020-10-21T02:51:00Z</dcterms:created>
  <dcterms:modified xsi:type="dcterms:W3CDTF">2020-10-21T02:53:00Z</dcterms:modified>
</cp:coreProperties>
</file>