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计财处2020年经费收支预算方案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tbl>
      <w:tblPr>
        <w:tblStyle w:val="2"/>
        <w:tblW w:w="9439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0"/>
        <w:gridCol w:w="1845"/>
        <w:gridCol w:w="3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4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项目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预算数</w:t>
            </w:r>
            <w:r>
              <w:rPr>
                <w:rFonts w:hint="eastAsia" w:ascii="宋体" w:hAnsi="宋体"/>
                <w:color w:val="000000"/>
                <w:sz w:val="28"/>
                <w:lang w:val="en-US" w:eastAsia="zh-CN"/>
              </w:rPr>
              <w:t>(元）</w:t>
            </w:r>
          </w:p>
        </w:tc>
        <w:tc>
          <w:tcPr>
            <w:tcW w:w="3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4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基本运行经费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4"/>
              </w:rPr>
            </w:pPr>
          </w:p>
        </w:tc>
        <w:tc>
          <w:tcPr>
            <w:tcW w:w="3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4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8"/>
              </w:rPr>
              <w:t>1、办公费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Times New Roman"/>
                <w:color w:val="000000"/>
                <w:sz w:val="24"/>
              </w:rPr>
            </w:pPr>
            <w:r>
              <w:rPr>
                <w:rFonts w:hint="default" w:ascii="Arial" w:hAnsi="Arial" w:eastAsia="Times New Roman"/>
                <w:color w:val="000000"/>
                <w:sz w:val="24"/>
              </w:rPr>
              <w:t>16000.00</w:t>
            </w:r>
          </w:p>
        </w:tc>
        <w:tc>
          <w:tcPr>
            <w:tcW w:w="3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4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8"/>
              </w:rPr>
              <w:t>2、接待费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Times New Roman"/>
                <w:color w:val="000000"/>
                <w:sz w:val="24"/>
              </w:rPr>
            </w:pPr>
          </w:p>
        </w:tc>
        <w:tc>
          <w:tcPr>
            <w:tcW w:w="3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归口办公室管理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4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</w:rPr>
              <w:t>3、车辆使用费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Times New Roman"/>
                <w:color w:val="000000"/>
                <w:sz w:val="24"/>
              </w:rPr>
            </w:pPr>
          </w:p>
        </w:tc>
        <w:tc>
          <w:tcPr>
            <w:tcW w:w="3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归口办公室管理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4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8"/>
              </w:rPr>
              <w:t>4、邮电费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Times New Roman"/>
                <w:color w:val="000000"/>
                <w:sz w:val="24"/>
              </w:rPr>
            </w:pPr>
            <w:r>
              <w:rPr>
                <w:rFonts w:hint="default" w:ascii="Arial" w:hAnsi="Arial" w:eastAsia="Times New Roman"/>
                <w:color w:val="000000"/>
                <w:sz w:val="24"/>
              </w:rPr>
              <w:t>400.00</w:t>
            </w:r>
          </w:p>
        </w:tc>
        <w:tc>
          <w:tcPr>
            <w:tcW w:w="3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4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/>
                <w:color w:val="000000"/>
                <w:sz w:val="28"/>
              </w:rPr>
              <w:t>5、业务差旅费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Times New Roman"/>
                <w:color w:val="000000"/>
                <w:sz w:val="24"/>
              </w:rPr>
            </w:pPr>
            <w:r>
              <w:rPr>
                <w:rFonts w:hint="default" w:ascii="Arial" w:hAnsi="Arial" w:eastAsia="Times New Roman"/>
                <w:color w:val="000000"/>
                <w:sz w:val="24"/>
              </w:rPr>
              <w:t>6400.00</w:t>
            </w:r>
          </w:p>
        </w:tc>
        <w:tc>
          <w:tcPr>
            <w:tcW w:w="3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4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8"/>
              </w:rPr>
              <w:t>6、打印费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Times New Roman"/>
                <w:color w:val="000000"/>
                <w:sz w:val="24"/>
              </w:rPr>
            </w:pPr>
            <w:r>
              <w:rPr>
                <w:rFonts w:hint="default" w:ascii="Arial" w:hAnsi="Arial" w:eastAsia="Times New Roman"/>
                <w:color w:val="000000"/>
                <w:sz w:val="24"/>
              </w:rPr>
              <w:t>10400.00</w:t>
            </w:r>
          </w:p>
        </w:tc>
        <w:tc>
          <w:tcPr>
            <w:tcW w:w="3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5F27B1A"/>
    <w:rsid w:val="6AEB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2020-07-08T03:47:00Z</dcterms:created>
  <dc:creator>Administrator</dc:creator>
  <cp:lastModifiedBy>Administrator</cp:lastModifiedBy>
  <dcterms:modified xsi:type="dcterms:W3CDTF">2020-07-08T03:55:29Z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