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69" w:rsidRPr="00B35B61" w:rsidRDefault="00637569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hint="eastAsia"/>
          <w:sz w:val="36"/>
          <w:szCs w:val="36"/>
        </w:rPr>
        <w:t xml:space="preserve">            </w:t>
      </w:r>
      <w:r w:rsidR="002D60C0">
        <w:rPr>
          <w:rFonts w:hint="eastAsia"/>
          <w:sz w:val="36"/>
          <w:szCs w:val="36"/>
        </w:rPr>
        <w:t xml:space="preserve"> </w:t>
      </w:r>
      <w:r w:rsidRPr="00B35B61">
        <w:rPr>
          <w:rFonts w:asciiTheme="majorEastAsia" w:eastAsiaTheme="majorEastAsia" w:hAnsiTheme="majorEastAsia" w:hint="eastAsia"/>
          <w:sz w:val="44"/>
          <w:szCs w:val="44"/>
        </w:rPr>
        <w:t>厉行节约   增收节支</w:t>
      </w:r>
    </w:p>
    <w:p w:rsidR="00347F5E" w:rsidRPr="00B35B61" w:rsidRDefault="00637569">
      <w:pPr>
        <w:rPr>
          <w:rFonts w:asciiTheme="majorEastAsia" w:eastAsiaTheme="majorEastAsia" w:hAnsiTheme="majorEastAsia"/>
          <w:sz w:val="44"/>
          <w:szCs w:val="44"/>
        </w:rPr>
      </w:pPr>
      <w:r w:rsidRPr="00B35B61">
        <w:rPr>
          <w:rFonts w:asciiTheme="majorEastAsia" w:eastAsiaTheme="majorEastAsia" w:hAnsiTheme="majorEastAsia" w:hint="eastAsia"/>
          <w:sz w:val="44"/>
          <w:szCs w:val="44"/>
        </w:rPr>
        <w:t xml:space="preserve">      </w:t>
      </w:r>
      <w:r w:rsidR="00B35B61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B35B61">
        <w:rPr>
          <w:rFonts w:asciiTheme="majorEastAsia" w:eastAsiaTheme="majorEastAsia" w:hAnsiTheme="majorEastAsia" w:hint="eastAsia"/>
          <w:sz w:val="44"/>
          <w:szCs w:val="44"/>
        </w:rPr>
        <w:t>切实做好2019年学院财务工作</w:t>
      </w:r>
    </w:p>
    <w:p w:rsidR="0065193D" w:rsidRPr="005837D4" w:rsidRDefault="0065193D" w:rsidP="005837D4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65193D" w:rsidRPr="005837D4" w:rsidRDefault="00423AF7" w:rsidP="00376DC7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5837D4">
        <w:rPr>
          <w:rFonts w:ascii="仿宋" w:eastAsia="仿宋" w:hAnsi="仿宋" w:hint="eastAsia"/>
          <w:sz w:val="32"/>
          <w:szCs w:val="32"/>
        </w:rPr>
        <w:t xml:space="preserve">   </w:t>
      </w:r>
      <w:r w:rsidRPr="00F63FC0">
        <w:rPr>
          <w:rFonts w:ascii="黑体" w:eastAsia="黑体" w:hAnsi="黑体" w:hint="eastAsia"/>
          <w:sz w:val="32"/>
          <w:szCs w:val="32"/>
        </w:rPr>
        <w:t xml:space="preserve"> </w:t>
      </w:r>
      <w:r w:rsidR="0065193D" w:rsidRPr="00F63FC0">
        <w:rPr>
          <w:rFonts w:ascii="黑体" w:eastAsia="黑体" w:hAnsi="黑体" w:hint="eastAsia"/>
          <w:sz w:val="32"/>
          <w:szCs w:val="32"/>
        </w:rPr>
        <w:t>一</w:t>
      </w:r>
      <w:r w:rsidR="0065193D" w:rsidRPr="005837D4">
        <w:rPr>
          <w:rFonts w:ascii="仿宋" w:eastAsia="仿宋" w:hAnsi="仿宋" w:hint="eastAsia"/>
          <w:sz w:val="32"/>
          <w:szCs w:val="32"/>
        </w:rPr>
        <w:t>、学院当前的财务状况</w:t>
      </w:r>
    </w:p>
    <w:p w:rsidR="0065193D" w:rsidRPr="005837D4" w:rsidRDefault="0065193D" w:rsidP="00376DC7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5837D4">
        <w:rPr>
          <w:rFonts w:ascii="仿宋" w:eastAsia="仿宋" w:hAnsi="仿宋" w:hint="eastAsia"/>
          <w:sz w:val="32"/>
          <w:szCs w:val="32"/>
        </w:rPr>
        <w:t xml:space="preserve">  </w:t>
      </w:r>
      <w:r w:rsidR="00423AF7" w:rsidRPr="005837D4">
        <w:rPr>
          <w:rFonts w:ascii="仿宋" w:eastAsia="仿宋" w:hAnsi="仿宋" w:hint="eastAsia"/>
          <w:sz w:val="32"/>
          <w:szCs w:val="32"/>
        </w:rPr>
        <w:t xml:space="preserve"> </w:t>
      </w:r>
      <w:r w:rsidR="005A5F07" w:rsidRPr="005837D4">
        <w:rPr>
          <w:rFonts w:ascii="仿宋" w:eastAsia="仿宋" w:hAnsi="仿宋" w:hint="eastAsia"/>
          <w:sz w:val="32"/>
          <w:szCs w:val="32"/>
        </w:rPr>
        <w:t xml:space="preserve">  </w:t>
      </w:r>
      <w:r w:rsidR="00423AF7" w:rsidRPr="005837D4">
        <w:rPr>
          <w:rFonts w:ascii="仿宋" w:eastAsia="仿宋" w:hAnsi="仿宋" w:hint="eastAsia"/>
          <w:sz w:val="32"/>
          <w:szCs w:val="32"/>
        </w:rPr>
        <w:t>为了实现</w:t>
      </w:r>
      <w:r w:rsidR="005A5F07" w:rsidRPr="005837D4">
        <w:rPr>
          <w:rFonts w:ascii="仿宋" w:eastAsia="仿宋" w:hAnsi="仿宋" w:hint="eastAsia"/>
          <w:sz w:val="32"/>
          <w:szCs w:val="32"/>
        </w:rPr>
        <w:t>“保人头、保运转、促发展</w:t>
      </w:r>
      <w:r w:rsidR="009B6FC5" w:rsidRPr="005837D4">
        <w:rPr>
          <w:rFonts w:ascii="仿宋" w:eastAsia="仿宋" w:hAnsi="仿宋" w:hint="eastAsia"/>
          <w:sz w:val="32"/>
          <w:szCs w:val="32"/>
        </w:rPr>
        <w:t>，确保校园提质改造工程的顺利完成</w:t>
      </w:r>
      <w:r w:rsidR="005A5F07" w:rsidRPr="005837D4">
        <w:rPr>
          <w:rFonts w:ascii="仿宋" w:eastAsia="仿宋" w:hAnsi="仿宋" w:hint="eastAsia"/>
          <w:sz w:val="32"/>
          <w:szCs w:val="32"/>
        </w:rPr>
        <w:t>”的财务工作目标</w:t>
      </w:r>
      <w:r w:rsidR="00423AF7" w:rsidRPr="005837D4">
        <w:rPr>
          <w:rFonts w:ascii="仿宋" w:eastAsia="仿宋" w:hAnsi="仿宋" w:hint="eastAsia"/>
          <w:sz w:val="32"/>
          <w:szCs w:val="32"/>
        </w:rPr>
        <w:t>，</w:t>
      </w:r>
      <w:r w:rsidRPr="005837D4">
        <w:rPr>
          <w:rFonts w:ascii="仿宋" w:eastAsia="仿宋" w:hAnsi="仿宋" w:hint="eastAsia"/>
          <w:sz w:val="32"/>
          <w:szCs w:val="32"/>
        </w:rPr>
        <w:t xml:space="preserve"> 2019年学院预算</w:t>
      </w:r>
      <w:r w:rsidR="009B6FC5" w:rsidRPr="005837D4">
        <w:rPr>
          <w:rFonts w:ascii="仿宋" w:eastAsia="仿宋" w:hAnsi="仿宋" w:hint="eastAsia"/>
          <w:sz w:val="32"/>
          <w:szCs w:val="32"/>
        </w:rPr>
        <w:t>安排为</w:t>
      </w:r>
      <w:r w:rsidR="00423AF7" w:rsidRPr="005837D4">
        <w:rPr>
          <w:rFonts w:ascii="仿宋" w:eastAsia="仿宋" w:hAnsi="仿宋" w:hint="eastAsia"/>
          <w:sz w:val="32"/>
          <w:szCs w:val="32"/>
        </w:rPr>
        <w:t>赤字预算</w:t>
      </w:r>
      <w:r w:rsidR="009B6FC5" w:rsidRPr="005837D4">
        <w:rPr>
          <w:rFonts w:ascii="仿宋" w:eastAsia="仿宋" w:hAnsi="仿宋" w:hint="eastAsia"/>
          <w:sz w:val="32"/>
          <w:szCs w:val="32"/>
        </w:rPr>
        <w:t>：</w:t>
      </w:r>
      <w:r w:rsidRPr="005837D4">
        <w:rPr>
          <w:rFonts w:ascii="仿宋" w:eastAsia="仿宋" w:hAnsi="仿宋" w:hint="eastAsia"/>
          <w:sz w:val="32"/>
          <w:szCs w:val="32"/>
        </w:rPr>
        <w:t>经费收入预算为2.73亿元，支出预算为2.9亿元，赤字1700多万元</w:t>
      </w:r>
      <w:r w:rsidR="00423AF7" w:rsidRPr="005837D4">
        <w:rPr>
          <w:rFonts w:ascii="仿宋" w:eastAsia="仿宋" w:hAnsi="仿宋" w:hint="eastAsia"/>
          <w:sz w:val="32"/>
          <w:szCs w:val="32"/>
        </w:rPr>
        <w:t>。</w:t>
      </w:r>
      <w:r w:rsidR="009B6FC5" w:rsidRPr="005837D4">
        <w:rPr>
          <w:rFonts w:ascii="仿宋" w:eastAsia="仿宋" w:hAnsi="仿宋" w:hint="eastAsia"/>
          <w:sz w:val="32"/>
          <w:szCs w:val="32"/>
        </w:rPr>
        <w:t>校园提质改造</w:t>
      </w:r>
      <w:r w:rsidR="00423AF7" w:rsidRPr="005837D4">
        <w:rPr>
          <w:rFonts w:ascii="仿宋" w:eastAsia="仿宋" w:hAnsi="仿宋" w:hint="eastAsia"/>
          <w:sz w:val="32"/>
          <w:szCs w:val="32"/>
        </w:rPr>
        <w:t>一二期工程预审金额为1.33</w:t>
      </w:r>
      <w:r w:rsidR="00A55D6C">
        <w:rPr>
          <w:rFonts w:ascii="仿宋" w:eastAsia="仿宋" w:hAnsi="仿宋" w:hint="eastAsia"/>
          <w:sz w:val="32"/>
          <w:szCs w:val="32"/>
        </w:rPr>
        <w:t>亿</w:t>
      </w:r>
      <w:r w:rsidR="00423AF7" w:rsidRPr="005837D4">
        <w:rPr>
          <w:rFonts w:ascii="仿宋" w:eastAsia="仿宋" w:hAnsi="仿宋" w:hint="eastAsia"/>
          <w:sz w:val="32"/>
          <w:szCs w:val="32"/>
        </w:rPr>
        <w:t>元，财政承担约70%，学院需通过自筹资金承担约4000余万元，每年学院需</w:t>
      </w:r>
      <w:r w:rsidR="009B6FC5" w:rsidRPr="005837D4">
        <w:rPr>
          <w:rFonts w:ascii="仿宋" w:eastAsia="仿宋" w:hAnsi="仿宋" w:hint="eastAsia"/>
          <w:sz w:val="32"/>
          <w:szCs w:val="32"/>
        </w:rPr>
        <w:t>在</w:t>
      </w:r>
      <w:r w:rsidR="00423AF7" w:rsidRPr="005837D4">
        <w:rPr>
          <w:rFonts w:ascii="仿宋" w:eastAsia="仿宋" w:hAnsi="仿宋" w:hint="eastAsia"/>
          <w:sz w:val="32"/>
          <w:szCs w:val="32"/>
        </w:rPr>
        <w:t>学杂费收入中</w:t>
      </w:r>
      <w:r w:rsidR="005A5F07" w:rsidRPr="005837D4">
        <w:rPr>
          <w:rFonts w:ascii="仿宋" w:eastAsia="仿宋" w:hAnsi="仿宋" w:hint="eastAsia"/>
          <w:sz w:val="32"/>
          <w:szCs w:val="32"/>
        </w:rPr>
        <w:t>安排1300多万元。目前学杂费满打满算8500万元，其中：提高教职工待遇需弥补约3000</w:t>
      </w:r>
      <w:r w:rsidR="00A55D6C">
        <w:rPr>
          <w:rFonts w:ascii="仿宋" w:eastAsia="仿宋" w:hAnsi="仿宋" w:hint="eastAsia"/>
          <w:sz w:val="32"/>
          <w:szCs w:val="32"/>
        </w:rPr>
        <w:t>万元，教学实习实训、招生就业、学生管理、科研及</w:t>
      </w:r>
      <w:r w:rsidR="005A5F07" w:rsidRPr="005837D4">
        <w:rPr>
          <w:rFonts w:ascii="仿宋" w:eastAsia="仿宋" w:hAnsi="仿宋" w:hint="eastAsia"/>
          <w:sz w:val="32"/>
          <w:szCs w:val="32"/>
        </w:rPr>
        <w:t>日常运行经费需3500余万元，学杂费中仅余2000万元用于设备采购和基本建设，资金缺口和压力相当大。</w:t>
      </w:r>
    </w:p>
    <w:p w:rsidR="009B6FC5" w:rsidRPr="005837D4" w:rsidRDefault="009B6FC5" w:rsidP="00376DC7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5837D4">
        <w:rPr>
          <w:rFonts w:ascii="仿宋" w:eastAsia="仿宋" w:hAnsi="仿宋" w:hint="eastAsia"/>
          <w:sz w:val="32"/>
          <w:szCs w:val="32"/>
        </w:rPr>
        <w:t xml:space="preserve">    </w:t>
      </w:r>
      <w:r w:rsidRPr="00F63FC0">
        <w:rPr>
          <w:rFonts w:ascii="黑体" w:eastAsia="黑体" w:hAnsi="黑体" w:hint="eastAsia"/>
          <w:sz w:val="32"/>
          <w:szCs w:val="32"/>
        </w:rPr>
        <w:t>二</w:t>
      </w:r>
      <w:r w:rsidRPr="005837D4">
        <w:rPr>
          <w:rFonts w:ascii="仿宋" w:eastAsia="仿宋" w:hAnsi="仿宋" w:hint="eastAsia"/>
          <w:sz w:val="32"/>
          <w:szCs w:val="32"/>
        </w:rPr>
        <w:t>、厉行节约，严格财务管理</w:t>
      </w:r>
    </w:p>
    <w:p w:rsidR="009B6FC5" w:rsidRPr="005837D4" w:rsidRDefault="009B6FC5" w:rsidP="00376DC7">
      <w:pPr>
        <w:spacing w:line="540" w:lineRule="exact"/>
        <w:ind w:firstLineChars="200" w:firstLine="640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5837D4">
        <w:rPr>
          <w:rStyle w:val="newscontent1"/>
          <w:rFonts w:ascii="仿宋" w:eastAsia="仿宋" w:hAnsi="仿宋" w:cs="Tahoma" w:hint="eastAsia"/>
          <w:sz w:val="32"/>
          <w:szCs w:val="32"/>
        </w:rPr>
        <w:t>一是要勒紧裤带过紧日子。根据中央、省市关于过“紧日子”和坚持</w:t>
      </w:r>
      <w:r w:rsidRPr="005837D4">
        <w:rPr>
          <w:rFonts w:ascii="仿宋" w:eastAsia="仿宋" w:hAnsi="仿宋" w:cs="Arial"/>
          <w:sz w:val="32"/>
          <w:szCs w:val="32"/>
        </w:rPr>
        <w:t>厉行节约反对浪费</w:t>
      </w:r>
      <w:r w:rsidRPr="005837D4">
        <w:rPr>
          <w:rFonts w:ascii="仿宋" w:eastAsia="仿宋" w:hAnsi="仿宋" w:cs="Arial" w:hint="eastAsia"/>
          <w:sz w:val="32"/>
          <w:szCs w:val="32"/>
        </w:rPr>
        <w:t>的有关要求</w:t>
      </w:r>
      <w:r w:rsidRPr="005837D4">
        <w:rPr>
          <w:rStyle w:val="newscontent1"/>
          <w:rFonts w:ascii="仿宋" w:eastAsia="仿宋" w:hAnsi="仿宋" w:cs="Tahoma" w:hint="eastAsia"/>
          <w:sz w:val="32"/>
          <w:szCs w:val="32"/>
        </w:rPr>
        <w:t>，</w:t>
      </w:r>
      <w:r w:rsidR="005837D4">
        <w:rPr>
          <w:rStyle w:val="newscontent1"/>
          <w:rFonts w:ascii="仿宋" w:eastAsia="仿宋" w:hAnsi="仿宋" w:cs="Tahoma" w:hint="eastAsia"/>
          <w:sz w:val="32"/>
          <w:szCs w:val="32"/>
        </w:rPr>
        <w:t>结合</w:t>
      </w:r>
      <w:r w:rsidRPr="005837D4">
        <w:rPr>
          <w:rStyle w:val="newscontent1"/>
          <w:rFonts w:ascii="仿宋" w:eastAsia="仿宋" w:hAnsi="仿宋" w:cs="Tahoma" w:hint="eastAsia"/>
          <w:sz w:val="32"/>
          <w:szCs w:val="32"/>
        </w:rPr>
        <w:t>学院</w:t>
      </w:r>
      <w:r w:rsidR="005837D4">
        <w:rPr>
          <w:rStyle w:val="newscontent1"/>
          <w:rFonts w:ascii="仿宋" w:eastAsia="仿宋" w:hAnsi="仿宋" w:cs="Tahoma" w:hint="eastAsia"/>
          <w:sz w:val="32"/>
          <w:szCs w:val="32"/>
        </w:rPr>
        <w:t>当前的财务状况，</w:t>
      </w:r>
      <w:r w:rsidRPr="005837D4">
        <w:rPr>
          <w:rStyle w:val="newscontent1"/>
          <w:rFonts w:ascii="仿宋" w:eastAsia="仿宋" w:hAnsi="仿宋" w:cs="Tahoma" w:hint="eastAsia"/>
          <w:sz w:val="32"/>
          <w:szCs w:val="32"/>
        </w:rPr>
        <w:t>财务工作仍然要把增收节支放在首位。要</w:t>
      </w:r>
      <w:r w:rsidRPr="005837D4">
        <w:rPr>
          <w:rFonts w:ascii="仿宋" w:eastAsia="仿宋" w:hAnsi="仿宋" w:cs="Times New Roman" w:hint="eastAsia"/>
          <w:sz w:val="32"/>
          <w:szCs w:val="32"/>
        </w:rPr>
        <w:t>大力发扬勤俭节约、艰苦奋斗的作风，改变铺张浪费、大手大脚、跑冒滴漏的情况。各单位要严格按照学院预算量财办事、量力而行。</w:t>
      </w:r>
    </w:p>
    <w:p w:rsidR="009B6FC5" w:rsidRPr="005837D4" w:rsidRDefault="009B6FC5" w:rsidP="00376DC7">
      <w:pPr>
        <w:spacing w:line="540" w:lineRule="exact"/>
        <w:jc w:val="left"/>
        <w:rPr>
          <w:rFonts w:ascii="仿宋" w:eastAsia="仿宋" w:hAnsi="仿宋"/>
          <w:sz w:val="32"/>
          <w:szCs w:val="32"/>
        </w:rPr>
      </w:pPr>
      <w:r w:rsidRPr="005837D4">
        <w:rPr>
          <w:rFonts w:ascii="仿宋" w:eastAsia="仿宋" w:hAnsi="仿宋" w:hint="eastAsia"/>
          <w:sz w:val="32"/>
          <w:szCs w:val="32"/>
        </w:rPr>
        <w:t xml:space="preserve">    二是积极组织收入。学院计财处、资基处要相互配合，一同向市财政局争取工程款的</w:t>
      </w:r>
      <w:r w:rsidR="005837D4">
        <w:rPr>
          <w:rFonts w:ascii="仿宋" w:eastAsia="仿宋" w:hAnsi="仿宋" w:hint="eastAsia"/>
          <w:sz w:val="32"/>
          <w:szCs w:val="32"/>
        </w:rPr>
        <w:t>足额</w:t>
      </w:r>
      <w:r w:rsidRPr="005837D4">
        <w:rPr>
          <w:rFonts w:ascii="仿宋" w:eastAsia="仿宋" w:hAnsi="仿宋" w:hint="eastAsia"/>
          <w:sz w:val="32"/>
          <w:szCs w:val="32"/>
        </w:rPr>
        <w:t>及时拨付，其他处室、系部也要多争取省市财</w:t>
      </w:r>
      <w:r w:rsidR="00A55D6C">
        <w:rPr>
          <w:rFonts w:ascii="仿宋" w:eastAsia="仿宋" w:hAnsi="仿宋" w:hint="eastAsia"/>
          <w:sz w:val="32"/>
          <w:szCs w:val="32"/>
        </w:rPr>
        <w:t>政</w:t>
      </w:r>
      <w:r w:rsidRPr="005837D4">
        <w:rPr>
          <w:rFonts w:ascii="仿宋" w:eastAsia="仿宋" w:hAnsi="仿宋" w:hint="eastAsia"/>
          <w:sz w:val="32"/>
          <w:szCs w:val="32"/>
        </w:rPr>
        <w:t>专项和重点建设项目资金。要积极组织学杂费的收缴。</w:t>
      </w:r>
      <w:r w:rsidR="00C1522C" w:rsidRPr="005837D4">
        <w:rPr>
          <w:rFonts w:ascii="仿宋" w:eastAsia="仿宋" w:hAnsi="仿宋" w:hint="eastAsia"/>
          <w:sz w:val="32"/>
          <w:szCs w:val="32"/>
        </w:rPr>
        <w:t>从今年上半年单招开始，学院全面推行了</w:t>
      </w:r>
      <w:r w:rsidR="00C1522C" w:rsidRPr="005837D4">
        <w:rPr>
          <w:rFonts w:ascii="仿宋" w:eastAsia="仿宋" w:hAnsi="仿宋" w:hint="eastAsia"/>
          <w:sz w:val="32"/>
          <w:szCs w:val="32"/>
        </w:rPr>
        <w:lastRenderedPageBreak/>
        <w:t>学杂</w:t>
      </w:r>
      <w:r w:rsidR="00A55D6C">
        <w:rPr>
          <w:rFonts w:ascii="仿宋" w:eastAsia="仿宋" w:hAnsi="仿宋" w:hint="eastAsia"/>
          <w:sz w:val="32"/>
          <w:szCs w:val="32"/>
        </w:rPr>
        <w:t>费线上</w:t>
      </w:r>
      <w:r w:rsidR="001D7985">
        <w:rPr>
          <w:rFonts w:ascii="仿宋" w:eastAsia="仿宋" w:hAnsi="仿宋" w:hint="eastAsia"/>
          <w:sz w:val="32"/>
          <w:szCs w:val="32"/>
        </w:rPr>
        <w:t>缴费，既方便了学生，又提高了效率。</w:t>
      </w:r>
      <w:r w:rsidR="00A55D6C">
        <w:rPr>
          <w:rFonts w:ascii="仿宋" w:eastAsia="仿宋" w:hAnsi="仿宋" w:hint="eastAsia"/>
          <w:sz w:val="32"/>
          <w:szCs w:val="32"/>
        </w:rPr>
        <w:t>但这毕竟是一件新鲜事物，</w:t>
      </w:r>
      <w:r w:rsidR="00C1522C" w:rsidRPr="005837D4">
        <w:rPr>
          <w:rFonts w:ascii="仿宋" w:eastAsia="仿宋" w:hAnsi="仿宋" w:hint="eastAsia"/>
          <w:sz w:val="32"/>
          <w:szCs w:val="32"/>
        </w:rPr>
        <w:t>各系要加强宣传指导，确保全院</w:t>
      </w:r>
      <w:r w:rsidR="005837D4">
        <w:rPr>
          <w:rFonts w:ascii="仿宋" w:eastAsia="仿宋" w:hAnsi="仿宋" w:hint="eastAsia"/>
          <w:sz w:val="32"/>
          <w:szCs w:val="32"/>
        </w:rPr>
        <w:t>年底</w:t>
      </w:r>
      <w:r w:rsidR="00C1522C" w:rsidRPr="005837D4">
        <w:rPr>
          <w:rFonts w:ascii="仿宋" w:eastAsia="仿宋" w:hAnsi="仿宋" w:hint="eastAsia"/>
          <w:sz w:val="32"/>
          <w:szCs w:val="32"/>
        </w:rPr>
        <w:t>学杂费收缴率在99.5%以上。</w:t>
      </w:r>
    </w:p>
    <w:p w:rsidR="00C1522C" w:rsidRPr="005837D4" w:rsidRDefault="00C1522C" w:rsidP="00376DC7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37D4">
        <w:rPr>
          <w:rFonts w:ascii="仿宋" w:eastAsia="仿宋" w:hAnsi="仿宋" w:hint="eastAsia"/>
          <w:sz w:val="32"/>
          <w:szCs w:val="32"/>
        </w:rPr>
        <w:t>三是</w:t>
      </w:r>
      <w:r w:rsidR="001F14C8" w:rsidRPr="005837D4">
        <w:rPr>
          <w:rFonts w:ascii="仿宋" w:eastAsia="仿宋" w:hAnsi="仿宋" w:hint="eastAsia"/>
          <w:sz w:val="32"/>
          <w:szCs w:val="32"/>
        </w:rPr>
        <w:t>严格预算约束。</w:t>
      </w:r>
      <w:r w:rsidRPr="005837D4">
        <w:rPr>
          <w:rFonts w:ascii="仿宋" w:eastAsia="仿宋" w:hAnsi="仿宋" w:hint="eastAsia"/>
          <w:sz w:val="32"/>
          <w:szCs w:val="32"/>
        </w:rPr>
        <w:t xml:space="preserve">各部门、单位要严格按照学院下达的预算经费收支项目和数额执行，做到“无预算不报账，无计划不采购”。均衡预算支出进度，提高预算经费的使用效益。既要防止各类交通费、办公费、文印费、教务耗材等公用经费突击 </w:t>
      </w:r>
      <w:r w:rsidR="00A55D6C">
        <w:rPr>
          <w:rFonts w:ascii="仿宋" w:eastAsia="仿宋" w:hAnsi="仿宋" w:hint="eastAsia"/>
          <w:sz w:val="32"/>
          <w:szCs w:val="32"/>
        </w:rPr>
        <w:t>“花钱”现象，</w:t>
      </w:r>
      <w:r w:rsidRPr="005837D4">
        <w:rPr>
          <w:rFonts w:ascii="仿宋" w:eastAsia="仿宋" w:hAnsi="仿宋" w:hint="eastAsia"/>
          <w:sz w:val="32"/>
          <w:szCs w:val="32"/>
        </w:rPr>
        <w:t>又要防止财政专项资金等经费“躺在账上睡大觉，成为僵尸资金”的现象。今年的资金预算，如无特殊情况不予增加。</w:t>
      </w:r>
    </w:p>
    <w:p w:rsidR="00C1522C" w:rsidRDefault="00C1522C" w:rsidP="00376DC7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837D4">
        <w:rPr>
          <w:rFonts w:ascii="仿宋" w:eastAsia="仿宋" w:hAnsi="仿宋" w:hint="eastAsia"/>
          <w:sz w:val="32"/>
          <w:szCs w:val="32"/>
        </w:rPr>
        <w:t>四是</w:t>
      </w:r>
      <w:r w:rsidR="001F14C8" w:rsidRPr="005837D4">
        <w:rPr>
          <w:rFonts w:ascii="仿宋" w:eastAsia="仿宋" w:hAnsi="仿宋" w:hint="eastAsia"/>
          <w:sz w:val="32"/>
          <w:szCs w:val="32"/>
        </w:rPr>
        <w:t>从严控制交通费。截止6月底放假前夕，学院交通费报账已达160余万元，距控制红线不到20万元。这既有去年下半年的交通费跨年度报账以及招生、扶贫、科研、培训等交通费增加等客观原因，也有财务</w:t>
      </w:r>
      <w:r w:rsidR="005837D4">
        <w:rPr>
          <w:rFonts w:ascii="仿宋" w:eastAsia="仿宋" w:hAnsi="仿宋" w:hint="eastAsia"/>
          <w:sz w:val="32"/>
          <w:szCs w:val="32"/>
        </w:rPr>
        <w:t>把关</w:t>
      </w:r>
      <w:r w:rsidR="001F14C8" w:rsidRPr="005837D4">
        <w:rPr>
          <w:rFonts w:ascii="仿宋" w:eastAsia="仿宋" w:hAnsi="仿宋" w:hint="eastAsia"/>
          <w:sz w:val="32"/>
          <w:szCs w:val="32"/>
        </w:rPr>
        <w:t>不严等带来的主观原因。交通费</w:t>
      </w:r>
      <w:r w:rsidR="005837D4">
        <w:rPr>
          <w:rFonts w:ascii="仿宋" w:eastAsia="仿宋" w:hAnsi="仿宋" w:hint="eastAsia"/>
          <w:sz w:val="32"/>
          <w:szCs w:val="32"/>
        </w:rPr>
        <w:t>、接待费</w:t>
      </w:r>
      <w:r w:rsidR="001F14C8" w:rsidRPr="005837D4">
        <w:rPr>
          <w:rFonts w:ascii="仿宋" w:eastAsia="仿宋" w:hAnsi="仿宋" w:hint="eastAsia"/>
          <w:sz w:val="32"/>
          <w:szCs w:val="32"/>
        </w:rPr>
        <w:t>等“三公经费”控制是一条红线，如果突破，会影响文明单位以及年终绩效考核，单位主要负责人</w:t>
      </w:r>
      <w:r w:rsidR="005837D4">
        <w:rPr>
          <w:rFonts w:ascii="仿宋" w:eastAsia="仿宋" w:hAnsi="仿宋" w:hint="eastAsia"/>
          <w:sz w:val="32"/>
          <w:szCs w:val="32"/>
        </w:rPr>
        <w:t>还</w:t>
      </w:r>
      <w:r w:rsidR="00A55D6C">
        <w:rPr>
          <w:rFonts w:ascii="仿宋" w:eastAsia="仿宋" w:hAnsi="仿宋" w:hint="eastAsia"/>
          <w:sz w:val="32"/>
          <w:szCs w:val="32"/>
        </w:rPr>
        <w:t>要作</w:t>
      </w:r>
      <w:r w:rsidR="001F14C8" w:rsidRPr="005837D4">
        <w:rPr>
          <w:rFonts w:ascii="仿宋" w:eastAsia="仿宋" w:hAnsi="仿宋" w:hint="eastAsia"/>
          <w:sz w:val="32"/>
          <w:szCs w:val="32"/>
        </w:rPr>
        <w:t>检查。</w:t>
      </w:r>
      <w:r w:rsidR="005837D4" w:rsidRPr="005837D4">
        <w:rPr>
          <w:rFonts w:ascii="仿宋" w:eastAsia="仿宋" w:hAnsi="仿宋" w:hint="eastAsia"/>
          <w:sz w:val="32"/>
          <w:szCs w:val="32"/>
        </w:rPr>
        <w:t>所以，从现在开始至12月31日前，非特殊情况，停止交通费报账，请大家了解和支持。</w:t>
      </w:r>
    </w:p>
    <w:p w:rsidR="00376DC7" w:rsidRDefault="00376DC7" w:rsidP="005837D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5837D4">
        <w:rPr>
          <w:rFonts w:ascii="仿宋" w:eastAsia="仿宋" w:hAnsi="仿宋" w:hint="eastAsia"/>
          <w:sz w:val="32"/>
          <w:szCs w:val="32"/>
        </w:rPr>
        <w:t xml:space="preserve">  </w:t>
      </w:r>
    </w:p>
    <w:p w:rsidR="005837D4" w:rsidRPr="005837D4" w:rsidRDefault="00376DC7" w:rsidP="005837D4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5837D4">
        <w:rPr>
          <w:rFonts w:ascii="仿宋" w:eastAsia="仿宋" w:hAnsi="仿宋" w:hint="eastAsia"/>
          <w:sz w:val="32"/>
          <w:szCs w:val="32"/>
        </w:rPr>
        <w:t>2019年8月31日</w:t>
      </w:r>
    </w:p>
    <w:sectPr w:rsidR="005837D4" w:rsidRPr="005837D4" w:rsidSect="0034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03" w:rsidRDefault="00B03903" w:rsidP="002D60C0">
      <w:r>
        <w:separator/>
      </w:r>
    </w:p>
  </w:endnote>
  <w:endnote w:type="continuationSeparator" w:id="1">
    <w:p w:rsidR="00B03903" w:rsidRDefault="00B03903" w:rsidP="002D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03" w:rsidRDefault="00B03903" w:rsidP="002D60C0">
      <w:r>
        <w:separator/>
      </w:r>
    </w:p>
  </w:footnote>
  <w:footnote w:type="continuationSeparator" w:id="1">
    <w:p w:rsidR="00B03903" w:rsidRDefault="00B03903" w:rsidP="002D6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569"/>
    <w:rsid w:val="001D7985"/>
    <w:rsid w:val="001F14C8"/>
    <w:rsid w:val="002D60C0"/>
    <w:rsid w:val="00347F5E"/>
    <w:rsid w:val="00376DC7"/>
    <w:rsid w:val="00423AF7"/>
    <w:rsid w:val="005837D4"/>
    <w:rsid w:val="005A5F07"/>
    <w:rsid w:val="00635AD7"/>
    <w:rsid w:val="00637569"/>
    <w:rsid w:val="0065193D"/>
    <w:rsid w:val="009B6FC5"/>
    <w:rsid w:val="00A55D6C"/>
    <w:rsid w:val="00AC1B45"/>
    <w:rsid w:val="00B03903"/>
    <w:rsid w:val="00B35B61"/>
    <w:rsid w:val="00C1522C"/>
    <w:rsid w:val="00CC3349"/>
    <w:rsid w:val="00F6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content1">
    <w:name w:val="news_content1"/>
    <w:basedOn w:val="a0"/>
    <w:rsid w:val="009B6FC5"/>
    <w:rPr>
      <w:strike w:val="0"/>
      <w:dstrike w:val="0"/>
      <w:color w:val="3E3E3E"/>
      <w:sz w:val="21"/>
      <w:szCs w:val="21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2D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0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0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164</Words>
  <Characters>938</Characters>
  <Application>Microsoft Office Word</Application>
  <DocSecurity>0</DocSecurity>
  <Lines>7</Lines>
  <Paragraphs>2</Paragraphs>
  <ScaleCrop>false</ScaleCrop>
  <Company>Microsoft China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8</cp:revision>
  <cp:lastPrinted>2019-08-31T04:35:00Z</cp:lastPrinted>
  <dcterms:created xsi:type="dcterms:W3CDTF">2019-08-31T03:25:00Z</dcterms:created>
  <dcterms:modified xsi:type="dcterms:W3CDTF">2019-11-05T03:23:00Z</dcterms:modified>
</cp:coreProperties>
</file>